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2F" w:rsidRPr="00A13D2F" w:rsidRDefault="00F0284D" w:rsidP="004169D8">
      <w:pPr>
        <w:tabs>
          <w:tab w:val="left" w:pos="2985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A13D2F">
        <w:rPr>
          <w:b/>
          <w:sz w:val="28"/>
          <w:szCs w:val="28"/>
        </w:rPr>
        <w:t xml:space="preserve">Ответы на вопросы, поступившие в ходе </w:t>
      </w:r>
      <w:r w:rsidR="00310255" w:rsidRPr="00A13D2F">
        <w:rPr>
          <w:b/>
          <w:sz w:val="28"/>
          <w:szCs w:val="28"/>
        </w:rPr>
        <w:t>подготовки и проведения пу</w:t>
      </w:r>
      <w:r w:rsidRPr="00A13D2F">
        <w:rPr>
          <w:b/>
          <w:sz w:val="28"/>
          <w:szCs w:val="28"/>
        </w:rPr>
        <w:t>блично</w:t>
      </w:r>
      <w:r w:rsidR="00310255" w:rsidRPr="00A13D2F">
        <w:rPr>
          <w:b/>
          <w:sz w:val="28"/>
          <w:szCs w:val="28"/>
        </w:rPr>
        <w:t>го</w:t>
      </w:r>
      <w:r w:rsidRPr="00A13D2F">
        <w:rPr>
          <w:b/>
          <w:sz w:val="28"/>
          <w:szCs w:val="28"/>
        </w:rPr>
        <w:t xml:space="preserve"> обсуждени</w:t>
      </w:r>
      <w:r w:rsidR="00310255" w:rsidRPr="00A13D2F">
        <w:rPr>
          <w:b/>
          <w:sz w:val="28"/>
          <w:szCs w:val="28"/>
        </w:rPr>
        <w:t>я</w:t>
      </w:r>
      <w:r w:rsidRPr="00A13D2F">
        <w:rPr>
          <w:b/>
          <w:sz w:val="28"/>
          <w:szCs w:val="28"/>
        </w:rPr>
        <w:t xml:space="preserve"> </w:t>
      </w:r>
      <w:r w:rsidR="004169D8" w:rsidRPr="00A13D2F">
        <w:rPr>
          <w:b/>
          <w:sz w:val="28"/>
          <w:szCs w:val="28"/>
        </w:rPr>
        <w:t>контрольно-надзорной деятельности Территориального органа Росздравнадзора по Магаданской области</w:t>
      </w:r>
    </w:p>
    <w:p w:rsidR="004169D8" w:rsidRPr="00A13D2F" w:rsidRDefault="00F0284D" w:rsidP="004169D8">
      <w:pPr>
        <w:tabs>
          <w:tab w:val="left" w:pos="2985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A13D2F">
        <w:rPr>
          <w:b/>
          <w:sz w:val="28"/>
          <w:szCs w:val="28"/>
        </w:rPr>
        <w:t xml:space="preserve"> за 9 месяцев 2017 года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F0284D" w:rsidRDefault="00F0284D" w:rsidP="00F0284D">
      <w:pPr>
        <w:spacing w:after="0" w:line="240" w:lineRule="auto"/>
        <w:ind w:firstLine="709"/>
        <w:jc w:val="both"/>
        <w:rPr>
          <w:sz w:val="28"/>
          <w:szCs w:val="28"/>
        </w:rPr>
      </w:pPr>
      <w:r w:rsidRPr="00310255">
        <w:rPr>
          <w:rFonts w:cs="Times New Roman"/>
          <w:sz w:val="28"/>
          <w:szCs w:val="28"/>
        </w:rPr>
        <w:t>Территориальным органом Росздравнадзора по Магаданской области подготовлена информация по вопросам, поступившим</w:t>
      </w:r>
      <w:r w:rsidR="00310255" w:rsidRPr="00310255">
        <w:rPr>
          <w:rFonts w:cs="Times New Roman"/>
          <w:sz w:val="28"/>
          <w:szCs w:val="28"/>
        </w:rPr>
        <w:t xml:space="preserve"> на электронный сервис «Вопросы-ответы», размещенный на официальном сайте по адресу: </w:t>
      </w:r>
      <w:r w:rsidR="00310255" w:rsidRPr="00310255">
        <w:rPr>
          <w:sz w:val="28"/>
          <w:szCs w:val="28"/>
          <w:lang w:val="en-US"/>
        </w:rPr>
        <w:t>www</w:t>
      </w:r>
      <w:r w:rsidR="00310255" w:rsidRPr="00310255">
        <w:rPr>
          <w:sz w:val="28"/>
          <w:szCs w:val="28"/>
        </w:rPr>
        <w:t>.</w:t>
      </w:r>
      <w:hyperlink r:id="rId4" w:history="1">
        <w:r w:rsidR="00310255" w:rsidRPr="00310255">
          <w:rPr>
            <w:rStyle w:val="a4"/>
            <w:color w:val="auto"/>
            <w:sz w:val="28"/>
            <w:szCs w:val="28"/>
          </w:rPr>
          <w:t>49</w:t>
        </w:r>
        <w:proofErr w:type="spellStart"/>
        <w:r w:rsidR="00310255" w:rsidRPr="00310255">
          <w:rPr>
            <w:rStyle w:val="a4"/>
            <w:color w:val="auto"/>
            <w:sz w:val="28"/>
            <w:szCs w:val="28"/>
            <w:lang w:val="en-US"/>
          </w:rPr>
          <w:t>reg</w:t>
        </w:r>
        <w:proofErr w:type="spellEnd"/>
        <w:r w:rsidR="00310255" w:rsidRPr="00310255">
          <w:rPr>
            <w:rStyle w:val="a4"/>
            <w:color w:val="auto"/>
            <w:sz w:val="28"/>
            <w:szCs w:val="28"/>
          </w:rPr>
          <w:t>.</w:t>
        </w:r>
        <w:proofErr w:type="spellStart"/>
        <w:r w:rsidR="00310255" w:rsidRPr="00310255">
          <w:rPr>
            <w:rStyle w:val="a4"/>
            <w:color w:val="auto"/>
            <w:sz w:val="28"/>
            <w:szCs w:val="28"/>
            <w:lang w:val="en-US"/>
          </w:rPr>
          <w:t>roszdravnadzor</w:t>
        </w:r>
        <w:proofErr w:type="spellEnd"/>
        <w:r w:rsidR="00310255" w:rsidRPr="00310255">
          <w:rPr>
            <w:rStyle w:val="a4"/>
            <w:color w:val="auto"/>
            <w:sz w:val="28"/>
            <w:szCs w:val="28"/>
          </w:rPr>
          <w:t>.</w:t>
        </w:r>
        <w:proofErr w:type="spellStart"/>
        <w:r w:rsidR="00310255" w:rsidRPr="00310255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10255" w:rsidRPr="00310255">
        <w:rPr>
          <w:sz w:val="28"/>
          <w:szCs w:val="28"/>
        </w:rPr>
        <w:t>,</w:t>
      </w:r>
      <w:r w:rsidR="00310255">
        <w:rPr>
          <w:sz w:val="28"/>
          <w:szCs w:val="28"/>
        </w:rPr>
        <w:t xml:space="preserve"> в ходе подготовки к проведению публичных обсуждений правоприменительной практики Территориального органа, а также в ходе проведения публичных обсуждений, состоявшихся 24 октября 2017 года.</w:t>
      </w:r>
    </w:p>
    <w:p w:rsidR="00310255" w:rsidRPr="00310255" w:rsidRDefault="00310255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0284D" w:rsidRPr="00F0284D" w:rsidRDefault="00F0284D" w:rsidP="00F0284D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F0284D">
        <w:rPr>
          <w:rFonts w:cs="Times New Roman"/>
          <w:b/>
          <w:i/>
          <w:sz w:val="28"/>
          <w:szCs w:val="28"/>
        </w:rPr>
        <w:t>Вопрос: необходимо ли присутствие руководителя при проведении выборочного отбора лекарственных препаратов в аптечных и медицинских организациях?</w:t>
      </w:r>
    </w:p>
    <w:p w:rsidR="00F0284D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284D">
        <w:rPr>
          <w:rFonts w:cs="Times New Roman"/>
          <w:b/>
          <w:sz w:val="28"/>
          <w:szCs w:val="28"/>
        </w:rPr>
        <w:t>Ответ: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</w:t>
      </w:r>
      <w:r w:rsidRPr="0022528D">
        <w:rPr>
          <w:rFonts w:cs="Times New Roman"/>
          <w:sz w:val="28"/>
          <w:szCs w:val="28"/>
        </w:rPr>
        <w:t>ыборочн</w:t>
      </w:r>
      <w:r>
        <w:rPr>
          <w:rFonts w:cs="Times New Roman"/>
          <w:sz w:val="28"/>
          <w:szCs w:val="28"/>
        </w:rPr>
        <w:t>ый</w:t>
      </w:r>
      <w:r w:rsidRPr="0022528D">
        <w:rPr>
          <w:rFonts w:cs="Times New Roman"/>
          <w:sz w:val="28"/>
          <w:szCs w:val="28"/>
        </w:rPr>
        <w:t xml:space="preserve"> контрол</w:t>
      </w:r>
      <w:r>
        <w:rPr>
          <w:rFonts w:cs="Times New Roman"/>
          <w:sz w:val="28"/>
          <w:szCs w:val="28"/>
        </w:rPr>
        <w:t>ь</w:t>
      </w:r>
      <w:r w:rsidRPr="0022528D">
        <w:rPr>
          <w:rFonts w:cs="Times New Roman"/>
          <w:sz w:val="28"/>
          <w:szCs w:val="28"/>
        </w:rPr>
        <w:t xml:space="preserve"> качества лекарственных средств для медицинского применения</w:t>
      </w:r>
      <w:r>
        <w:rPr>
          <w:rFonts w:cs="Times New Roman"/>
          <w:sz w:val="28"/>
          <w:szCs w:val="28"/>
        </w:rPr>
        <w:t xml:space="preserve"> проводится в соответствии с Порядком, утвержденным п</w:t>
      </w:r>
      <w:r w:rsidRPr="0022528D">
        <w:rPr>
          <w:rFonts w:cs="Times New Roman"/>
          <w:sz w:val="28"/>
          <w:szCs w:val="28"/>
        </w:rPr>
        <w:t>риказ</w:t>
      </w:r>
      <w:r>
        <w:rPr>
          <w:rFonts w:cs="Times New Roman"/>
          <w:sz w:val="28"/>
          <w:szCs w:val="28"/>
        </w:rPr>
        <w:t>ом</w:t>
      </w:r>
      <w:r w:rsidRPr="0022528D">
        <w:rPr>
          <w:rFonts w:cs="Times New Roman"/>
          <w:sz w:val="28"/>
          <w:szCs w:val="28"/>
        </w:rPr>
        <w:t xml:space="preserve"> Федеральной службы по надзору в сфере здр</w:t>
      </w:r>
      <w:r>
        <w:rPr>
          <w:rFonts w:cs="Times New Roman"/>
          <w:sz w:val="28"/>
          <w:szCs w:val="28"/>
        </w:rPr>
        <w:t xml:space="preserve">авоохранения </w:t>
      </w:r>
      <w:r w:rsidRPr="0022528D">
        <w:rPr>
          <w:rFonts w:cs="Times New Roman"/>
          <w:sz w:val="28"/>
          <w:szCs w:val="28"/>
        </w:rPr>
        <w:t xml:space="preserve">от 7 августа 2015 г. </w:t>
      </w:r>
      <w:r>
        <w:rPr>
          <w:rFonts w:cs="Times New Roman"/>
          <w:sz w:val="28"/>
          <w:szCs w:val="28"/>
        </w:rPr>
        <w:t>№</w:t>
      </w:r>
      <w:r w:rsidRPr="0022528D">
        <w:rPr>
          <w:rFonts w:cs="Times New Roman"/>
          <w:sz w:val="28"/>
          <w:szCs w:val="28"/>
        </w:rPr>
        <w:t> 5539</w:t>
      </w:r>
      <w:r>
        <w:rPr>
          <w:rFonts w:cs="Times New Roman"/>
          <w:sz w:val="28"/>
          <w:szCs w:val="28"/>
        </w:rPr>
        <w:t>.</w:t>
      </w:r>
      <w:r w:rsidRPr="00AC6C46">
        <w:rPr>
          <w:rFonts w:cs="Times New Roman"/>
          <w:sz w:val="28"/>
          <w:szCs w:val="28"/>
        </w:rPr>
        <w:t xml:space="preserve">Отбор образцов лекарственных средств в рамках выборочного контроля качества лекарственных средств осуществляется должностными лицами Росздравнадзора (территориальных органов Росздравнадзора), уполномоченными осуществлять выборочный контроль качества лекарственных средств в соответствии со своими должностными полномочиями, </w:t>
      </w:r>
      <w:r w:rsidRPr="00AC6C46">
        <w:rPr>
          <w:rFonts w:cs="Times New Roman"/>
          <w:sz w:val="28"/>
          <w:szCs w:val="28"/>
          <w:u w:val="single"/>
        </w:rPr>
        <w:t>в</w:t>
      </w:r>
      <w:proofErr w:type="gramEnd"/>
      <w:r w:rsidRPr="00AC6C46">
        <w:rPr>
          <w:rFonts w:cs="Times New Roman"/>
          <w:sz w:val="28"/>
          <w:szCs w:val="28"/>
          <w:u w:val="single"/>
        </w:rPr>
        <w:t xml:space="preserve"> </w:t>
      </w:r>
      <w:proofErr w:type="gramStart"/>
      <w:r w:rsidRPr="00AC6C46">
        <w:rPr>
          <w:rFonts w:cs="Times New Roman"/>
          <w:sz w:val="28"/>
          <w:szCs w:val="28"/>
          <w:u w:val="single"/>
        </w:rPr>
        <w:t>присутствии</w:t>
      </w:r>
      <w:proofErr w:type="gramEnd"/>
      <w:r w:rsidRPr="00AC6C46">
        <w:rPr>
          <w:rFonts w:cs="Times New Roman"/>
          <w:sz w:val="28"/>
          <w:szCs w:val="28"/>
          <w:u w:val="single"/>
        </w:rPr>
        <w:t xml:space="preserve"> представителя организации</w:t>
      </w:r>
      <w:r w:rsidRPr="00AC6C46">
        <w:rPr>
          <w:rFonts w:cs="Times New Roman"/>
          <w:sz w:val="28"/>
          <w:szCs w:val="28"/>
        </w:rPr>
        <w:t>, в которой осуществляется отбор образцов, в соответствии с заданиями Росздравнадзора на основании требований</w:t>
      </w:r>
    </w:p>
    <w:p w:rsidR="00F0284D" w:rsidRDefault="00F0284D" w:rsidP="00F0284D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0284D" w:rsidRPr="00F0284D" w:rsidRDefault="00F0284D" w:rsidP="00F0284D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F0284D">
        <w:rPr>
          <w:rFonts w:cs="Times New Roman"/>
          <w:b/>
          <w:i/>
          <w:sz w:val="28"/>
          <w:szCs w:val="28"/>
        </w:rPr>
        <w:t>Вопрос: чем регламентируется перечень лекарственных препаратов, подлежащих выборочному отбору?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284D">
        <w:rPr>
          <w:rFonts w:cs="Times New Roman"/>
          <w:b/>
          <w:sz w:val="28"/>
          <w:szCs w:val="28"/>
        </w:rPr>
        <w:t>Ответ:</w:t>
      </w:r>
      <w:r>
        <w:rPr>
          <w:rFonts w:cs="Times New Roman"/>
          <w:sz w:val="28"/>
          <w:szCs w:val="28"/>
        </w:rPr>
        <w:t xml:space="preserve"> </w:t>
      </w:r>
      <w:r w:rsidRPr="00FE61FE">
        <w:rPr>
          <w:rFonts w:cs="Times New Roman"/>
          <w:sz w:val="28"/>
          <w:szCs w:val="28"/>
        </w:rPr>
        <w:t>Перечень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лекарственных препаратов, подлежащих выборочному отбору соответствует</w:t>
      </w:r>
      <w:proofErr w:type="gramEnd"/>
      <w:r>
        <w:rPr>
          <w:rFonts w:cs="Times New Roman"/>
          <w:sz w:val="28"/>
          <w:szCs w:val="28"/>
        </w:rPr>
        <w:t xml:space="preserve"> заданию Росздравнадзора, </w:t>
      </w:r>
      <w:r w:rsidRPr="00FE61FE">
        <w:rPr>
          <w:rFonts w:cs="Times New Roman"/>
          <w:sz w:val="28"/>
          <w:szCs w:val="28"/>
        </w:rPr>
        <w:t>которые формируются в соответствии с планом выборочного контроля качества лекарственных средств, либо в связи поступлением информации об угрозе причинения вреда или причинении вреда жизни и здоровью граждан, и утверждаются руководителем (заместителями руководителя) Росздравнадзора.</w:t>
      </w:r>
    </w:p>
    <w:p w:rsidR="00F0284D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 xml:space="preserve">Росздравнадзор осуществляет обработку сведений о сериях, партиях лекарственных средств, поступающих в гражданский оборот в Российской Федерации, с целью </w:t>
      </w:r>
      <w:proofErr w:type="gramStart"/>
      <w:r w:rsidRPr="00FE61FE">
        <w:rPr>
          <w:rFonts w:cs="Times New Roman"/>
          <w:sz w:val="28"/>
          <w:szCs w:val="28"/>
        </w:rPr>
        <w:t>формирования плана выборочного контроля качества лекарственных средств</w:t>
      </w:r>
      <w:proofErr w:type="gramEnd"/>
      <w:r w:rsidRPr="00FE61FE">
        <w:rPr>
          <w:rFonts w:cs="Times New Roman"/>
          <w:sz w:val="28"/>
          <w:szCs w:val="28"/>
        </w:rPr>
        <w:t>.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>При формировании плана выборочного контроля качества лекарственных средств Росздравнадзором учитывается следующая информация: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lastRenderedPageBreak/>
        <w:t>1) результаты государственного контроля (надзора) в сфере обращения лекарственных средств;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>2) результаты выборочного контроля качества лекарственных средств за предыдущие периоды;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>3) данные о выявлении недоброкачественных и фальсифицированных лекарственных средств;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>4) сведения о качестве лекарственных средств, содержащиеся в обращениях и заявлениях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фактах: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>а) возникновения угрозы причинения вреда жизни, здоровью граждан;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>б) причинения вреда жизни, здоровью граждан.</w:t>
      </w:r>
    </w:p>
    <w:p w:rsidR="00F0284D" w:rsidRPr="00FE61FE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>План выборочного контроля качества лекарственных средств утверждается руководителем Росздравнадзора и публикуется на официальном сайте Росздравнадзора.</w:t>
      </w:r>
    </w:p>
    <w:p w:rsidR="00F0284D" w:rsidRPr="0022528D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61FE">
        <w:rPr>
          <w:rFonts w:cs="Times New Roman"/>
          <w:sz w:val="28"/>
          <w:szCs w:val="28"/>
        </w:rPr>
        <w:t>Выборочный контроль качества лекарственных средств осуществляется по заданиям Росздравнадзора, которые формируются в соответствии с планом выборочного контроля качества лекарственных средств, либо в связи поступлением информации об угрозе причинения вреда или причинении вреда жизни и здоровью граждан, и утверждаются руководителем (заместителями руководителя) Росздравнадзора.</w:t>
      </w:r>
    </w:p>
    <w:p w:rsidR="00F0284D" w:rsidRDefault="00F0284D" w:rsidP="00F0284D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F0284D" w:rsidRPr="00F0284D" w:rsidRDefault="00F0284D" w:rsidP="00F0284D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F0284D">
        <w:rPr>
          <w:rFonts w:cs="Times New Roman"/>
          <w:b/>
          <w:i/>
          <w:sz w:val="28"/>
          <w:szCs w:val="28"/>
        </w:rPr>
        <w:t>Вопрос: каковы правила отпуска иммунобиологических препаратов?</w:t>
      </w:r>
    </w:p>
    <w:p w:rsidR="00F0284D" w:rsidRPr="00B97116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284D">
        <w:rPr>
          <w:rFonts w:cs="Times New Roman"/>
          <w:b/>
          <w:sz w:val="28"/>
          <w:szCs w:val="28"/>
        </w:rPr>
        <w:t>Ответ:</w:t>
      </w:r>
      <w:r>
        <w:rPr>
          <w:rFonts w:cs="Times New Roman"/>
          <w:sz w:val="28"/>
          <w:szCs w:val="28"/>
        </w:rPr>
        <w:t xml:space="preserve"> </w:t>
      </w:r>
      <w:r w:rsidRPr="00B97116">
        <w:rPr>
          <w:rFonts w:cs="Times New Roman"/>
          <w:sz w:val="28"/>
          <w:szCs w:val="28"/>
        </w:rPr>
        <w:t>В соответствии с Приказом Министерства здравоохранения РФ от 11 июля 2017 г.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>
        <w:rPr>
          <w:rFonts w:cs="Times New Roman"/>
          <w:sz w:val="28"/>
          <w:szCs w:val="28"/>
        </w:rPr>
        <w:t xml:space="preserve"> </w:t>
      </w:r>
      <w:r w:rsidRPr="00B97116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>о</w:t>
      </w:r>
      <w:r w:rsidRPr="00B97116">
        <w:rPr>
          <w:rFonts w:cs="Times New Roman"/>
          <w:sz w:val="28"/>
          <w:szCs w:val="28"/>
        </w:rPr>
        <w:t>тпуск иммунобиологических лекарственных препаратов по рецептам осуществляется аптеками и аптечными пунктами.</w:t>
      </w:r>
      <w:r>
        <w:rPr>
          <w:rFonts w:cs="Times New Roman"/>
          <w:sz w:val="28"/>
          <w:szCs w:val="28"/>
        </w:rPr>
        <w:t xml:space="preserve"> П</w:t>
      </w:r>
      <w:r w:rsidRPr="00B97116">
        <w:rPr>
          <w:rFonts w:cs="Times New Roman"/>
          <w:sz w:val="28"/>
          <w:szCs w:val="28"/>
        </w:rPr>
        <w:t>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F0284D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97116">
        <w:rPr>
          <w:rFonts w:cs="Times New Roman"/>
          <w:sz w:val="28"/>
          <w:szCs w:val="28"/>
        </w:rPr>
        <w:t xml:space="preserve"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</w:t>
      </w:r>
      <w:proofErr w:type="spellStart"/>
      <w:r w:rsidRPr="00B97116">
        <w:rPr>
          <w:rFonts w:cs="Times New Roman"/>
          <w:sz w:val="28"/>
          <w:szCs w:val="28"/>
        </w:rPr>
        <w:t>термоконтейнера</w:t>
      </w:r>
      <w:proofErr w:type="spellEnd"/>
      <w:r w:rsidRPr="00B97116">
        <w:rPr>
          <w:rFonts w:cs="Times New Roman"/>
          <w:sz w:val="28"/>
          <w:szCs w:val="28"/>
        </w:rPr>
        <w:t xml:space="preserve">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</w:t>
      </w:r>
      <w:proofErr w:type="spellStart"/>
      <w:r w:rsidRPr="00B97116">
        <w:rPr>
          <w:rFonts w:cs="Times New Roman"/>
          <w:sz w:val="28"/>
          <w:szCs w:val="28"/>
        </w:rPr>
        <w:t>термоконтейнере</w:t>
      </w:r>
      <w:proofErr w:type="spellEnd"/>
      <w:r w:rsidRPr="00B97116">
        <w:rPr>
          <w:rFonts w:cs="Times New Roman"/>
          <w:sz w:val="28"/>
          <w:szCs w:val="28"/>
        </w:rPr>
        <w:t xml:space="preserve"> в срок, не превышающий 48 часов после его приобретения.</w:t>
      </w:r>
      <w:proofErr w:type="gramEnd"/>
    </w:p>
    <w:p w:rsidR="00F0284D" w:rsidRPr="00B97116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0284D" w:rsidRPr="00F0284D" w:rsidRDefault="00F0284D" w:rsidP="00F0284D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F0284D">
        <w:rPr>
          <w:rFonts w:cs="Times New Roman"/>
          <w:b/>
          <w:i/>
          <w:sz w:val="28"/>
          <w:szCs w:val="28"/>
        </w:rPr>
        <w:lastRenderedPageBreak/>
        <w:t>Вопрос: необходимо ли выписывать новый рецепт на лекарственный препарат, если срок действия предыдущего рецепта истек в период его нахождения на отсроченном обеспечении?</w:t>
      </w:r>
    </w:p>
    <w:p w:rsidR="00F0284D" w:rsidRPr="00E466F3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284D">
        <w:rPr>
          <w:rFonts w:cs="Times New Roman"/>
          <w:b/>
          <w:sz w:val="28"/>
          <w:szCs w:val="28"/>
        </w:rPr>
        <w:t>Ответ:</w:t>
      </w:r>
      <w:r>
        <w:rPr>
          <w:rFonts w:cs="Times New Roman"/>
          <w:sz w:val="28"/>
          <w:szCs w:val="28"/>
        </w:rPr>
        <w:t xml:space="preserve"> </w:t>
      </w:r>
      <w:r w:rsidRPr="00E466F3">
        <w:rPr>
          <w:rFonts w:cs="Times New Roman"/>
          <w:sz w:val="28"/>
          <w:szCs w:val="28"/>
        </w:rPr>
        <w:t xml:space="preserve">В соответствии с Приказом Министерства здравоохранения РФ от 11 июля 2017 г. № 403н </w:t>
      </w:r>
      <w:r>
        <w:rPr>
          <w:rFonts w:cs="Times New Roman"/>
          <w:sz w:val="28"/>
          <w:szCs w:val="28"/>
        </w:rPr>
        <w:t xml:space="preserve"> з</w:t>
      </w:r>
      <w:r w:rsidRPr="00E466F3">
        <w:rPr>
          <w:rFonts w:cs="Times New Roman"/>
          <w:sz w:val="28"/>
          <w:szCs w:val="28"/>
        </w:rPr>
        <w:t>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F0284D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466F3">
        <w:rPr>
          <w:rFonts w:cs="Times New Roman"/>
          <w:sz w:val="28"/>
          <w:szCs w:val="28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FB6BC4" w:rsidRDefault="00FB6BC4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B6BC4" w:rsidRPr="00FB6BC4" w:rsidRDefault="00FB6BC4" w:rsidP="00F0284D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FB6BC4">
        <w:rPr>
          <w:rFonts w:cs="Times New Roman"/>
          <w:b/>
          <w:i/>
          <w:sz w:val="28"/>
          <w:szCs w:val="28"/>
        </w:rPr>
        <w:t>Вопрос: будет ли система маркировки лекарственных сре</w:t>
      </w:r>
      <w:proofErr w:type="gramStart"/>
      <w:r w:rsidRPr="00FB6BC4">
        <w:rPr>
          <w:rFonts w:cs="Times New Roman"/>
          <w:b/>
          <w:i/>
          <w:sz w:val="28"/>
          <w:szCs w:val="28"/>
        </w:rPr>
        <w:t>дств пр</w:t>
      </w:r>
      <w:proofErr w:type="gramEnd"/>
      <w:r w:rsidRPr="00FB6BC4">
        <w:rPr>
          <w:rFonts w:cs="Times New Roman"/>
          <w:b/>
          <w:i/>
          <w:sz w:val="28"/>
          <w:szCs w:val="28"/>
        </w:rPr>
        <w:t>исоединена к системе «Онлайн-касса»?</w:t>
      </w:r>
    </w:p>
    <w:p w:rsidR="00D461EB" w:rsidRPr="00B44EA9" w:rsidRDefault="00FB6BC4" w:rsidP="00FB6BC4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FB6BC4">
        <w:rPr>
          <w:rFonts w:cs="Times New Roman"/>
          <w:b/>
          <w:sz w:val="28"/>
          <w:szCs w:val="28"/>
        </w:rPr>
        <w:t>Ответ:</w:t>
      </w:r>
      <w:r w:rsidRPr="00FB6BC4">
        <w:rPr>
          <w:rFonts w:cs="Times New Roman"/>
          <w:sz w:val="28"/>
          <w:szCs w:val="28"/>
        </w:rPr>
        <w:t xml:space="preserve"> 15 июля 2016 года вступил в силу </w:t>
      </w:r>
      <w:hyperlink r:id="rId5" w:history="1">
        <w:r w:rsidRPr="00FB6BC4">
          <w:rPr>
            <w:rFonts w:cs="Times New Roman"/>
            <w:sz w:val="28"/>
            <w:szCs w:val="28"/>
          </w:rPr>
          <w:t>Федеральный закон</w:t>
        </w:r>
      </w:hyperlink>
      <w:r w:rsidRPr="00FB6BC4">
        <w:rPr>
          <w:rFonts w:cs="Times New Roman"/>
          <w:sz w:val="28"/>
          <w:szCs w:val="28"/>
        </w:rPr>
        <w:t xml:space="preserve">, предусматривающий поэтапный переход на применение ККТ, </w:t>
      </w:r>
      <w:proofErr w:type="gramStart"/>
      <w:r w:rsidRPr="00FB6BC4">
        <w:rPr>
          <w:rFonts w:cs="Times New Roman"/>
          <w:sz w:val="28"/>
          <w:szCs w:val="28"/>
        </w:rPr>
        <w:t>передающей</w:t>
      </w:r>
      <w:proofErr w:type="gramEnd"/>
      <w:r w:rsidRPr="00FB6BC4">
        <w:rPr>
          <w:rFonts w:cs="Times New Roman"/>
          <w:sz w:val="28"/>
          <w:szCs w:val="28"/>
        </w:rPr>
        <w:t xml:space="preserve"> информацию о расчетах в адрес налоговых органов в</w:t>
      </w:r>
      <w:r>
        <w:rPr>
          <w:rFonts w:cs="Times New Roman"/>
          <w:sz w:val="28"/>
          <w:szCs w:val="28"/>
        </w:rPr>
        <w:t xml:space="preserve"> электронном вид (онлайн-кассы), согласно которому </w:t>
      </w:r>
      <w:r w:rsidRPr="00FB6BC4">
        <w:rPr>
          <w:rFonts w:cs="Times New Roman"/>
          <w:sz w:val="28"/>
          <w:szCs w:val="28"/>
        </w:rPr>
        <w:t xml:space="preserve">с 1 февраля 2017 года регистрация вновь вводимых кассовых аппаратов </w:t>
      </w:r>
      <w:r>
        <w:rPr>
          <w:rFonts w:cs="Times New Roman"/>
          <w:sz w:val="28"/>
          <w:szCs w:val="28"/>
        </w:rPr>
        <w:t>осуществляется то</w:t>
      </w:r>
      <w:r w:rsidRPr="00FB6BC4">
        <w:rPr>
          <w:rFonts w:cs="Times New Roman"/>
          <w:sz w:val="28"/>
          <w:szCs w:val="28"/>
        </w:rPr>
        <w:t>лько с обязательной онлайн-передачей данных о наличных расчетах</w:t>
      </w:r>
      <w:r>
        <w:rPr>
          <w:rFonts w:cs="Times New Roman"/>
          <w:sz w:val="28"/>
          <w:szCs w:val="28"/>
        </w:rPr>
        <w:t xml:space="preserve">. Данная реформа – не первое и не последнее нововведение в розничной торговле. С каждым годом система государственного контроля становится максимально сквозной. Система маркировки лекарственных средств имеет те же задачи – прозрачность всех этапов от производителя/импортера до конечного потребителя. </w:t>
      </w:r>
      <w:r w:rsidR="00A13D2F">
        <w:rPr>
          <w:rFonts w:cs="Times New Roman"/>
          <w:sz w:val="28"/>
          <w:szCs w:val="28"/>
        </w:rPr>
        <w:t xml:space="preserve">Обе отрасли активно реформируются. </w:t>
      </w:r>
      <w:r w:rsidR="00D461EB" w:rsidRPr="00B44EA9">
        <w:rPr>
          <w:rFonts w:cs="Times New Roman"/>
          <w:sz w:val="28"/>
          <w:szCs w:val="28"/>
        </w:rPr>
        <w:t>В настоящее время идет процесс интеграции системы маркировки лекарственных препаратов с онлайн-кассами. Более подробную информацию можно получить на сайте Федеральной налоговой службы в разделе «Мониторинг товаров», подразделе «Лекарственные препараты»</w:t>
      </w:r>
      <w:r w:rsidR="008D6BD9" w:rsidRPr="00B44EA9">
        <w:rPr>
          <w:rFonts w:cs="Times New Roman"/>
          <w:sz w:val="28"/>
          <w:szCs w:val="28"/>
        </w:rPr>
        <w:t>, а также в разделе «Новый порядок применения контрольно-кассовой техники».</w:t>
      </w:r>
      <w:bookmarkStart w:id="0" w:name="_GoBack"/>
      <w:bookmarkEnd w:id="0"/>
    </w:p>
    <w:p w:rsidR="00A13D2F" w:rsidRDefault="00A13D2F" w:rsidP="00F0284D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F0284D" w:rsidRPr="00F0284D" w:rsidRDefault="00F0284D" w:rsidP="00F0284D">
      <w:pPr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F0284D">
        <w:rPr>
          <w:rFonts w:cs="Times New Roman"/>
          <w:b/>
          <w:i/>
          <w:sz w:val="28"/>
          <w:szCs w:val="28"/>
        </w:rPr>
        <w:t>Вопрос: какие рецепты должны храниться в аптеке в течение 3-х месяцев?</w:t>
      </w:r>
    </w:p>
    <w:p w:rsidR="00F0284D" w:rsidRPr="00D93E23" w:rsidRDefault="00F0284D" w:rsidP="00F028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0284D">
        <w:rPr>
          <w:rFonts w:cs="Times New Roman"/>
          <w:b/>
          <w:sz w:val="28"/>
          <w:szCs w:val="28"/>
        </w:rPr>
        <w:t>Ответ: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D93E23">
        <w:rPr>
          <w:rFonts w:cs="Times New Roman"/>
          <w:sz w:val="28"/>
          <w:szCs w:val="28"/>
        </w:rPr>
        <w:t xml:space="preserve">Остаются и хранятся у субъекта розничной торговли рецепты (с отметкой "Лекарственный препарат отпущен") на 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</w:t>
      </w:r>
      <w:r>
        <w:rPr>
          <w:rFonts w:cs="Times New Roman"/>
          <w:sz w:val="28"/>
          <w:szCs w:val="28"/>
        </w:rPr>
        <w:t>анатомо-терапевтическо-химической классификации, рекомендованной ВОЗ,</w:t>
      </w:r>
      <w:r w:rsidRPr="00D93E23">
        <w:rPr>
          <w:rFonts w:cs="Times New Roman"/>
          <w:sz w:val="28"/>
          <w:szCs w:val="28"/>
        </w:rPr>
        <w:t xml:space="preserve"> к </w:t>
      </w:r>
      <w:proofErr w:type="spellStart"/>
      <w:r w:rsidRPr="00D93E23">
        <w:rPr>
          <w:rFonts w:cs="Times New Roman"/>
          <w:sz w:val="28"/>
          <w:szCs w:val="28"/>
        </w:rPr>
        <w:t>антипсихотическим</w:t>
      </w:r>
      <w:proofErr w:type="spellEnd"/>
      <w:r w:rsidRPr="00D93E23">
        <w:rPr>
          <w:rFonts w:cs="Times New Roman"/>
          <w:sz w:val="28"/>
          <w:szCs w:val="28"/>
        </w:rPr>
        <w:t xml:space="preserve"> средствам, </w:t>
      </w:r>
      <w:proofErr w:type="spellStart"/>
      <w:r w:rsidRPr="00D93E23">
        <w:rPr>
          <w:rFonts w:cs="Times New Roman"/>
          <w:sz w:val="28"/>
          <w:szCs w:val="28"/>
        </w:rPr>
        <w:t>анксиолитикам</w:t>
      </w:r>
      <w:proofErr w:type="spellEnd"/>
      <w:r w:rsidRPr="00D93E23">
        <w:rPr>
          <w:rFonts w:cs="Times New Roman"/>
          <w:sz w:val="28"/>
          <w:szCs w:val="28"/>
        </w:rPr>
        <w:t>, снотворным и седативным средствам, антидепрессантам  и не подлежащие предметно-количественному учету</w:t>
      </w:r>
      <w:r>
        <w:rPr>
          <w:rFonts w:cs="Times New Roman"/>
          <w:sz w:val="28"/>
          <w:szCs w:val="28"/>
        </w:rPr>
        <w:t>.</w:t>
      </w:r>
      <w:proofErr w:type="gramEnd"/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0284D" w:rsidRP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F0284D">
        <w:rPr>
          <w:rFonts w:eastAsia="Times New Roman"/>
          <w:b/>
          <w:i/>
          <w:color w:val="000000"/>
          <w:sz w:val="28"/>
          <w:szCs w:val="28"/>
          <w:lang w:eastAsia="ru-RU"/>
        </w:rPr>
        <w:lastRenderedPageBreak/>
        <w:t>Вопрос: нужно ли проводить техническое обслуживание, в том числе поверку, медицинских изделий, которые учреждением не используются в работе?</w:t>
      </w:r>
    </w:p>
    <w:p w:rsidR="00F0284D" w:rsidRPr="004E7B6C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F36">
        <w:rPr>
          <w:rFonts w:eastAsia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 соответствии с положениями М</w:t>
      </w:r>
      <w:r w:rsidRPr="00A81F36">
        <w:rPr>
          <w:rFonts w:eastAsia="Times New Roman"/>
          <w:color w:val="000000"/>
          <w:sz w:val="28"/>
          <w:szCs w:val="28"/>
          <w:lang w:eastAsia="ru-RU"/>
        </w:rPr>
        <w:t>етодических рекомендаций «Техническое обслуживание медицинской техники»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утвержденных </w:t>
      </w:r>
      <w:r w:rsidRPr="00A81F36">
        <w:rPr>
          <w:rFonts w:eastAsia="Times New Roman"/>
          <w:color w:val="000000"/>
          <w:sz w:val="28"/>
          <w:szCs w:val="28"/>
          <w:lang w:eastAsia="ru-RU"/>
        </w:rPr>
        <w:t xml:space="preserve">Минздравом РФ и </w:t>
      </w:r>
      <w:proofErr w:type="spellStart"/>
      <w:r w:rsidRPr="00A81F36">
        <w:rPr>
          <w:rFonts w:eastAsia="Times New Roman"/>
          <w:color w:val="000000"/>
          <w:sz w:val="28"/>
          <w:szCs w:val="28"/>
          <w:lang w:eastAsia="ru-RU"/>
        </w:rPr>
        <w:t>Минпромнауки</w:t>
      </w:r>
      <w:proofErr w:type="spellEnd"/>
      <w:r w:rsidRPr="00A81F36">
        <w:rPr>
          <w:rFonts w:eastAsia="Times New Roman"/>
          <w:color w:val="000000"/>
          <w:sz w:val="28"/>
          <w:szCs w:val="28"/>
          <w:lang w:eastAsia="ru-RU"/>
        </w:rPr>
        <w:t xml:space="preserve"> РФ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A81F36">
        <w:rPr>
          <w:rFonts w:eastAsia="Times New Roman"/>
          <w:color w:val="000000"/>
          <w:sz w:val="28"/>
          <w:szCs w:val="28"/>
          <w:lang w:eastAsia="ru-RU"/>
        </w:rPr>
        <w:t xml:space="preserve"> 2003 г.</w:t>
      </w:r>
      <w:r>
        <w:rPr>
          <w:rFonts w:eastAsia="Times New Roman"/>
          <w:color w:val="000000"/>
          <w:sz w:val="28"/>
          <w:szCs w:val="28"/>
          <w:lang w:eastAsia="ru-RU"/>
        </w:rPr>
        <w:t>, т</w:t>
      </w:r>
      <w:bookmarkStart w:id="1" w:name="sub_1301"/>
      <w:r w:rsidRPr="004E7B6C">
        <w:rPr>
          <w:rFonts w:eastAsia="Times New Roman"/>
          <w:color w:val="000000"/>
          <w:sz w:val="28"/>
          <w:szCs w:val="28"/>
          <w:lang w:eastAsia="ru-RU"/>
        </w:rPr>
        <w:t>ехническое обслуживание медицинской техники является обязательным условием ее безопасной эксплуатации и эффекти</w:t>
      </w:r>
      <w:r>
        <w:rPr>
          <w:rFonts w:eastAsia="Times New Roman"/>
          <w:color w:val="000000"/>
          <w:sz w:val="28"/>
          <w:szCs w:val="28"/>
          <w:lang w:eastAsia="ru-RU"/>
        </w:rPr>
        <w:t>вного применения по назначению.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2" w:name="sub_1701"/>
      <w:bookmarkEnd w:id="1"/>
      <w:r w:rsidRPr="003119A4">
        <w:rPr>
          <w:rFonts w:eastAsia="Times New Roman"/>
          <w:color w:val="000000"/>
          <w:sz w:val="28"/>
          <w:szCs w:val="28"/>
          <w:lang w:eastAsia="ru-RU"/>
        </w:rPr>
        <w:t xml:space="preserve">Изделие медицинской техники может быть снято с технического обслуживания </w:t>
      </w:r>
      <w:bookmarkEnd w:id="2"/>
      <w:r>
        <w:rPr>
          <w:rFonts w:eastAsia="Times New Roman"/>
          <w:color w:val="000000"/>
          <w:sz w:val="28"/>
          <w:szCs w:val="28"/>
          <w:lang w:eastAsia="ru-RU"/>
        </w:rPr>
        <w:t>лишь в двух случаях (п. 7.1):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3119A4">
        <w:rPr>
          <w:rFonts w:eastAsia="Times New Roman"/>
          <w:color w:val="000000"/>
          <w:sz w:val="28"/>
          <w:szCs w:val="28"/>
          <w:lang w:eastAsia="ru-RU"/>
        </w:rPr>
        <w:t xml:space="preserve">по </w:t>
      </w:r>
      <w:r w:rsidRPr="005E33C1">
        <w:rPr>
          <w:rFonts w:eastAsia="Times New Roman"/>
          <w:color w:val="000000"/>
          <w:sz w:val="28"/>
          <w:szCs w:val="28"/>
          <w:lang w:eastAsia="ru-RU"/>
        </w:rPr>
        <w:t xml:space="preserve">решению медицинской организации (например, в целях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помещения изделия на длительное хранение, его </w:t>
      </w:r>
      <w:r w:rsidRPr="005E33C1">
        <w:rPr>
          <w:rFonts w:eastAsia="Times New Roman"/>
          <w:color w:val="000000"/>
          <w:sz w:val="28"/>
          <w:szCs w:val="28"/>
          <w:lang w:eastAsia="ru-RU"/>
        </w:rPr>
        <w:t xml:space="preserve">списания, </w:t>
      </w:r>
      <w:r>
        <w:rPr>
          <w:sz w:val="28"/>
          <w:szCs w:val="28"/>
        </w:rPr>
        <w:t>в случае принятия</w:t>
      </w:r>
      <w:r w:rsidRPr="005E33C1">
        <w:rPr>
          <w:sz w:val="28"/>
          <w:szCs w:val="28"/>
        </w:rPr>
        <w:t xml:space="preserve"> решения о выводе </w:t>
      </w:r>
      <w:r>
        <w:rPr>
          <w:sz w:val="28"/>
          <w:szCs w:val="28"/>
        </w:rPr>
        <w:t>его</w:t>
      </w:r>
      <w:r w:rsidRPr="005E33C1">
        <w:rPr>
          <w:sz w:val="28"/>
          <w:szCs w:val="28"/>
        </w:rPr>
        <w:t xml:space="preserve"> из эксплуатации и утилизации</w:t>
      </w:r>
      <w:r w:rsidRPr="005E33C1">
        <w:rPr>
          <w:rFonts w:eastAsia="Times New Roman"/>
          <w:color w:val="000000"/>
          <w:sz w:val="28"/>
          <w:szCs w:val="28"/>
          <w:lang w:eastAsia="ru-RU"/>
        </w:rPr>
        <w:t>)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780F7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119A4">
        <w:rPr>
          <w:rFonts w:eastAsia="Times New Roman"/>
          <w:color w:val="000000"/>
          <w:sz w:val="28"/>
          <w:szCs w:val="28"/>
          <w:lang w:eastAsia="ru-RU"/>
        </w:rPr>
        <w:t>при достижении медицинск</w:t>
      </w:r>
      <w:r w:rsidRPr="00780F7D">
        <w:rPr>
          <w:rFonts w:eastAsia="Times New Roman"/>
          <w:color w:val="000000"/>
          <w:sz w:val="28"/>
          <w:szCs w:val="28"/>
          <w:lang w:eastAsia="ru-RU"/>
        </w:rPr>
        <w:t xml:space="preserve">им </w:t>
      </w:r>
      <w:r w:rsidRPr="003119A4">
        <w:rPr>
          <w:rFonts w:eastAsia="Times New Roman"/>
          <w:color w:val="000000"/>
          <w:sz w:val="28"/>
          <w:szCs w:val="28"/>
          <w:lang w:eastAsia="ru-RU"/>
        </w:rPr>
        <w:t xml:space="preserve">изделием предельного состояния, подтвержденного актом </w:t>
      </w:r>
      <w:r w:rsidRPr="00780F7D">
        <w:rPr>
          <w:rFonts w:eastAsia="Times New Roman"/>
          <w:color w:val="000000"/>
          <w:sz w:val="28"/>
          <w:szCs w:val="28"/>
          <w:lang w:eastAsia="ru-RU"/>
        </w:rPr>
        <w:t xml:space="preserve">(протоколом) </w:t>
      </w:r>
      <w:r w:rsidRPr="003119A4">
        <w:rPr>
          <w:rFonts w:eastAsia="Times New Roman"/>
          <w:color w:val="000000"/>
          <w:sz w:val="28"/>
          <w:szCs w:val="28"/>
          <w:lang w:eastAsia="ru-RU"/>
        </w:rPr>
        <w:t>контроля технического состояния и ведомостью дефектов.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 этом если </w:t>
      </w:r>
      <w:r w:rsidRPr="004E7B6C">
        <w:rPr>
          <w:rFonts w:eastAsia="Times New Roman"/>
          <w:color w:val="000000"/>
          <w:sz w:val="28"/>
          <w:szCs w:val="28"/>
          <w:lang w:eastAsia="ru-RU"/>
        </w:rPr>
        <w:t>медицинск</w:t>
      </w:r>
      <w:r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4E7B6C">
        <w:rPr>
          <w:rFonts w:eastAsia="Times New Roman"/>
          <w:color w:val="000000"/>
          <w:sz w:val="28"/>
          <w:szCs w:val="28"/>
          <w:lang w:eastAsia="ru-RU"/>
        </w:rPr>
        <w:t xml:space="preserve"> техник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4E7B6C">
        <w:rPr>
          <w:rFonts w:eastAsia="Times New Roman"/>
          <w:color w:val="000000"/>
          <w:sz w:val="28"/>
          <w:szCs w:val="28"/>
          <w:lang w:eastAsia="ru-RU"/>
        </w:rPr>
        <w:t xml:space="preserve"> не обеспечен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4E7B6C">
        <w:rPr>
          <w:rFonts w:eastAsia="Times New Roman"/>
          <w:color w:val="000000"/>
          <w:sz w:val="28"/>
          <w:szCs w:val="28"/>
          <w:lang w:eastAsia="ru-RU"/>
        </w:rPr>
        <w:t xml:space="preserve"> техническим обслуживанием или снят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4E7B6C">
        <w:rPr>
          <w:rFonts w:eastAsia="Times New Roman"/>
          <w:color w:val="000000"/>
          <w:sz w:val="28"/>
          <w:szCs w:val="28"/>
          <w:lang w:eastAsia="ru-RU"/>
        </w:rPr>
        <w:t xml:space="preserve"> с технического обслуживания, </w:t>
      </w:r>
      <w:r>
        <w:rPr>
          <w:rFonts w:eastAsia="Times New Roman"/>
          <w:color w:val="000000"/>
          <w:sz w:val="28"/>
          <w:szCs w:val="28"/>
          <w:lang w:eastAsia="ru-RU"/>
        </w:rPr>
        <w:t>ее э</w:t>
      </w:r>
      <w:r w:rsidRPr="004E7B6C">
        <w:rPr>
          <w:rFonts w:eastAsia="Times New Roman"/>
          <w:color w:val="000000"/>
          <w:sz w:val="28"/>
          <w:szCs w:val="28"/>
          <w:lang w:eastAsia="ru-RU"/>
        </w:rPr>
        <w:t>ксплуатация и применение недопустимо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(п. 3.1)</w:t>
      </w:r>
      <w:r w:rsidRPr="004E7B6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0284D" w:rsidRP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F0284D">
        <w:rPr>
          <w:rFonts w:eastAsia="Times New Roman"/>
          <w:b/>
          <w:i/>
          <w:color w:val="000000"/>
          <w:sz w:val="28"/>
          <w:szCs w:val="28"/>
          <w:lang w:eastAsia="ru-RU"/>
        </w:rPr>
        <w:t>Вопрос: Каковы сроки ожидания пациентом проведения диагностических обследований и консультаций врачей-специалистов?</w:t>
      </w:r>
    </w:p>
    <w:p w:rsidR="00F0284D" w:rsidRPr="00AC45A2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F36">
        <w:rPr>
          <w:rFonts w:eastAsia="Times New Roman"/>
          <w:b/>
          <w:color w:val="000000"/>
          <w:sz w:val="28"/>
          <w:szCs w:val="28"/>
          <w:lang w:eastAsia="ru-RU"/>
        </w:rPr>
        <w:t>Ответ:</w:t>
      </w:r>
      <w:r w:rsidRPr="00206B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45A2">
        <w:rPr>
          <w:rFonts w:eastAsia="Times New Roman"/>
          <w:color w:val="000000"/>
          <w:sz w:val="28"/>
          <w:szCs w:val="28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определяются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>Территориальн</w:t>
      </w:r>
      <w:r>
        <w:rPr>
          <w:rFonts w:eastAsia="Times New Roman"/>
          <w:color w:val="000000"/>
          <w:sz w:val="28"/>
          <w:szCs w:val="28"/>
          <w:lang w:eastAsia="ru-RU"/>
        </w:rPr>
        <w:t>ой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ой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>государственных гарантий бесплатного оказания гражданам медицинской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>помощи на территории Магаданской области на 2017 год и на плановый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>период 2018 и 2019 годов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>утв</w:t>
      </w:r>
      <w:r>
        <w:rPr>
          <w:rFonts w:eastAsia="Times New Roman"/>
          <w:color w:val="000000"/>
          <w:sz w:val="28"/>
          <w:szCs w:val="28"/>
          <w:lang w:eastAsia="ru-RU"/>
        </w:rPr>
        <w:t>ержденной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постановлением Правительства Магаданской области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>от 23 декабря 2016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eastAsia="Times New Roman"/>
          <w:color w:val="000000"/>
          <w:sz w:val="28"/>
          <w:szCs w:val="28"/>
          <w:lang w:eastAsia="ru-RU"/>
        </w:rPr>
        <w:t>№ 1010-пп.</w:t>
      </w:r>
    </w:p>
    <w:p w:rsidR="00F0284D" w:rsidRPr="004E7B6C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п. 4.9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>Территориальн</w:t>
      </w:r>
      <w:r>
        <w:rPr>
          <w:rFonts w:eastAsia="Times New Roman"/>
          <w:color w:val="000000"/>
          <w:sz w:val="28"/>
          <w:szCs w:val="28"/>
          <w:lang w:eastAsia="ru-RU"/>
        </w:rPr>
        <w:t>ой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ы установлены предельные сроки </w:t>
      </w:r>
      <w:r w:rsidRPr="00AC45A2">
        <w:rPr>
          <w:rFonts w:eastAsia="Times New Roman"/>
          <w:color w:val="000000"/>
          <w:sz w:val="28"/>
          <w:szCs w:val="28"/>
          <w:lang w:eastAsia="ru-RU"/>
        </w:rPr>
        <w:t>ожидания медицинской помощи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0284D" w:rsidRP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F0284D">
        <w:rPr>
          <w:rFonts w:eastAsia="Times New Roman"/>
          <w:b/>
          <w:i/>
          <w:color w:val="000000"/>
          <w:sz w:val="28"/>
          <w:szCs w:val="28"/>
          <w:lang w:eastAsia="ru-RU"/>
        </w:rPr>
        <w:t>Вопрос: Как можно узнать, к какой категории риска относится медицинская организация?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F36">
        <w:rPr>
          <w:rFonts w:eastAsia="Times New Roman"/>
          <w:b/>
          <w:color w:val="000000"/>
          <w:sz w:val="28"/>
          <w:szCs w:val="28"/>
          <w:lang w:eastAsia="ru-RU"/>
        </w:rPr>
        <w:t>Ответ:</w:t>
      </w:r>
      <w:r w:rsidRPr="009F1DB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Информация уже размещена на официальном сайте Федеральной службы по надзору в сфере здравоохранения. Для определения категории риска необходимо в разделе «Реформа контрольно-надзорной деятельности» перейти в подраздел «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Риск-ориентированный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подход» и выбрать один из перечней в зависимости от вида деятельности</w:t>
      </w:r>
      <w:r w:rsidRPr="004E7B6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0284D" w:rsidRP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F0284D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Вопрос: Будет ли применяться </w:t>
      </w:r>
      <w:proofErr w:type="gramStart"/>
      <w:r w:rsidRPr="00F0284D">
        <w:rPr>
          <w:rFonts w:eastAsia="Times New Roman"/>
          <w:b/>
          <w:i/>
          <w:color w:val="000000"/>
          <w:sz w:val="28"/>
          <w:szCs w:val="28"/>
          <w:lang w:eastAsia="ru-RU"/>
        </w:rPr>
        <w:t>риск-ориентированный</w:t>
      </w:r>
      <w:proofErr w:type="gramEnd"/>
      <w:r w:rsidRPr="00F0284D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подход при установлении периодичности проверок в рамках лицензионного контроля медицинской деятельности?</w:t>
      </w:r>
    </w:p>
    <w:p w:rsidR="00F0284D" w:rsidRPr="00664630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81F36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Ответ:</w:t>
      </w:r>
      <w:r w:rsidRPr="00E5010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4630">
        <w:rPr>
          <w:rFonts w:eastAsia="Times New Roman"/>
          <w:color w:val="000000"/>
          <w:sz w:val="28"/>
          <w:szCs w:val="28"/>
          <w:lang w:eastAsia="ru-RU"/>
        </w:rPr>
        <w:t xml:space="preserve">Перечень видов государственного контроля (надзора), которые осуществляются с применением </w:t>
      </w:r>
      <w:proofErr w:type="gramStart"/>
      <w:r w:rsidRPr="00664630">
        <w:rPr>
          <w:rFonts w:eastAsia="Times New Roman"/>
          <w:color w:val="000000"/>
          <w:sz w:val="28"/>
          <w:szCs w:val="28"/>
          <w:lang w:eastAsia="ru-RU"/>
        </w:rPr>
        <w:t>риск-ориентированного</w:t>
      </w:r>
      <w:proofErr w:type="gramEnd"/>
      <w:r w:rsidRPr="00664630">
        <w:rPr>
          <w:rFonts w:eastAsia="Times New Roman"/>
          <w:color w:val="000000"/>
          <w:sz w:val="28"/>
          <w:szCs w:val="28"/>
          <w:lang w:eastAsia="ru-RU"/>
        </w:rPr>
        <w:t xml:space="preserve"> подхода, установлен постановлением Правительства РФ от 17 августа 2016 г. № 806.</w:t>
      </w:r>
    </w:p>
    <w:p w:rsidR="00F0284D" w:rsidRDefault="00F0284D" w:rsidP="00F028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Лицензионный контроль при осуществлении медицинской деятельности в данный перечень не входит.</w:t>
      </w:r>
    </w:p>
    <w:p w:rsidR="001B1F18" w:rsidRPr="009C4CEA" w:rsidRDefault="00F0284D" w:rsidP="009C4C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Однако при формировании ежегодных планов контрольно-надзорной деятельности Территориальный орган Росздравнадзора по Магаданской области может учитывать категории риска и проводить контрольно-надзорные мероприятия в соответствующие сроки.</w:t>
      </w:r>
    </w:p>
    <w:sectPr w:rsidR="001B1F18" w:rsidRPr="009C4CEA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0E47"/>
    <w:rsid w:val="0003130D"/>
    <w:rsid w:val="00035E19"/>
    <w:rsid w:val="00044CF6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500D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0255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3F7AA6"/>
    <w:rsid w:val="004010BD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AD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D6BD9"/>
    <w:rsid w:val="008F2D84"/>
    <w:rsid w:val="008F7022"/>
    <w:rsid w:val="00900BAD"/>
    <w:rsid w:val="009012FC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4CEA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3D2F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44EA9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461EB"/>
    <w:rsid w:val="00D50538"/>
    <w:rsid w:val="00D55F6B"/>
    <w:rsid w:val="00D5627C"/>
    <w:rsid w:val="00D56829"/>
    <w:rsid w:val="00D60246"/>
    <w:rsid w:val="00D613C7"/>
    <w:rsid w:val="00D61A7D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07B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415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2CA1"/>
    <w:rsid w:val="00F0284D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BC4"/>
    <w:rsid w:val="00FB6D43"/>
    <w:rsid w:val="00FC05F0"/>
    <w:rsid w:val="00FC4978"/>
    <w:rsid w:val="00FC6C70"/>
    <w:rsid w:val="00FD000F"/>
    <w:rsid w:val="00FE0FB1"/>
    <w:rsid w:val="00FE7A51"/>
    <w:rsid w:val="00FF0648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B6BC4"/>
    <w:rPr>
      <w:color w:val="106BBE"/>
    </w:rPr>
  </w:style>
  <w:style w:type="paragraph" w:styleId="a6">
    <w:name w:val="Normal (Web)"/>
    <w:basedOn w:val="a"/>
    <w:uiPriority w:val="99"/>
    <w:semiHidden/>
    <w:unhideWhenUsed/>
    <w:rsid w:val="00FB6B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335364.0" TargetMode="External"/><Relationship Id="rId4" Type="http://schemas.openxmlformats.org/officeDocument/2006/relationships/hyperlink" Target="mailto:info@reg49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Hawk</cp:lastModifiedBy>
  <cp:revision>22</cp:revision>
  <cp:lastPrinted>2017-10-27T03:54:00Z</cp:lastPrinted>
  <dcterms:created xsi:type="dcterms:W3CDTF">2016-12-19T02:15:00Z</dcterms:created>
  <dcterms:modified xsi:type="dcterms:W3CDTF">2017-10-30T03:27:00Z</dcterms:modified>
</cp:coreProperties>
</file>