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8F" w:rsidRDefault="0083698F" w:rsidP="0083698F">
      <w:pPr>
        <w:autoSpaceDE w:val="0"/>
        <w:autoSpaceDN w:val="0"/>
        <w:adjustRightInd w:val="0"/>
        <w:spacing w:after="0"/>
        <w:ind w:left="-567" w:firstLine="709"/>
        <w:jc w:val="center"/>
        <w:rPr>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Территориальный орган</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Федеральной службы</w:t>
      </w:r>
      <w:r w:rsidRPr="004C24E6">
        <w:rPr>
          <w:rFonts w:eastAsia="Calibri" w:cs="Times New Roman"/>
          <w:b/>
          <w:bCs/>
          <w:sz w:val="40"/>
          <w:szCs w:val="40"/>
        </w:rPr>
        <w:t xml:space="preserve"> по надзору в сфере здравоохранения</w:t>
      </w:r>
      <w:r>
        <w:rPr>
          <w:rFonts w:eastAsia="Calibri" w:cs="Times New Roman"/>
          <w:b/>
          <w:bCs/>
          <w:sz w:val="40"/>
          <w:szCs w:val="40"/>
        </w:rPr>
        <w:t xml:space="preserve"> по Магаданской области</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83698F" w:rsidRDefault="0083698F" w:rsidP="0083698F">
      <w:pPr>
        <w:autoSpaceDE w:val="0"/>
        <w:autoSpaceDN w:val="0"/>
        <w:adjustRightInd w:val="0"/>
        <w:spacing w:after="0"/>
        <w:ind w:left="-567" w:firstLine="709"/>
        <w:jc w:val="center"/>
        <w:rPr>
          <w:b/>
          <w:bCs/>
          <w:sz w:val="40"/>
          <w:szCs w:val="40"/>
        </w:rPr>
      </w:pPr>
      <w:r w:rsidRPr="00CC477E">
        <w:rPr>
          <w:rFonts w:eastAsia="Calibri" w:cs="Times New Roman"/>
          <w:b/>
          <w:bCs/>
          <w:sz w:val="40"/>
          <w:szCs w:val="40"/>
        </w:rPr>
        <w:t xml:space="preserve">Доклад </w:t>
      </w:r>
    </w:p>
    <w:p w:rsidR="001D72E8" w:rsidRDefault="0083698F" w:rsidP="0083698F">
      <w:pPr>
        <w:autoSpaceDE w:val="0"/>
        <w:autoSpaceDN w:val="0"/>
        <w:adjustRightInd w:val="0"/>
        <w:spacing w:after="0"/>
        <w:ind w:left="-567" w:firstLine="709"/>
        <w:jc w:val="center"/>
        <w:rPr>
          <w:rFonts w:eastAsia="Calibri" w:cs="Times New Roman"/>
          <w:b/>
          <w:bCs/>
          <w:sz w:val="40"/>
          <w:szCs w:val="40"/>
        </w:rPr>
      </w:pPr>
      <w:r w:rsidRPr="00CC477E">
        <w:rPr>
          <w:rFonts w:eastAsia="Calibri" w:cs="Times New Roman"/>
          <w:b/>
          <w:bCs/>
          <w:sz w:val="40"/>
          <w:szCs w:val="40"/>
        </w:rPr>
        <w:t xml:space="preserve">по </w:t>
      </w:r>
      <w:r w:rsidR="001D72E8">
        <w:rPr>
          <w:rFonts w:eastAsia="Calibri" w:cs="Times New Roman"/>
          <w:b/>
          <w:bCs/>
          <w:sz w:val="40"/>
          <w:szCs w:val="40"/>
        </w:rPr>
        <w:t>результатам правоприменительной практики в 2017 году, с руководством по соблюдению обязательных требований</w:t>
      </w: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0A2985" w:rsidRDefault="0083698F" w:rsidP="0083698F">
      <w:pPr>
        <w:shd w:val="clear" w:color="auto" w:fill="FFFFFF"/>
        <w:spacing w:after="0"/>
        <w:ind w:left="-567" w:firstLine="709"/>
        <w:jc w:val="both"/>
        <w:rPr>
          <w:rFonts w:eastAsia="Calibri" w:cs="Times New Roman"/>
          <w:bCs/>
          <w:sz w:val="28"/>
          <w:szCs w:val="28"/>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Pr="009E7282" w:rsidRDefault="005333A0" w:rsidP="0083698F">
      <w:pPr>
        <w:spacing w:after="0"/>
        <w:ind w:left="-567" w:right="425" w:firstLine="709"/>
        <w:jc w:val="center"/>
        <w:rPr>
          <w:rFonts w:eastAsia="Calibri" w:cs="Times New Roman"/>
          <w:b/>
          <w:bCs/>
          <w:sz w:val="32"/>
          <w:szCs w:val="32"/>
          <w:lang w:eastAsia="ru-RU"/>
        </w:rPr>
      </w:pPr>
      <w:r>
        <w:rPr>
          <w:b/>
          <w:bCs/>
          <w:sz w:val="32"/>
          <w:szCs w:val="32"/>
          <w:lang w:eastAsia="ru-RU"/>
        </w:rPr>
        <w:t>Январь</w:t>
      </w:r>
      <w:r w:rsidR="009E7282" w:rsidRPr="009E7282">
        <w:rPr>
          <w:b/>
          <w:bCs/>
          <w:sz w:val="32"/>
          <w:szCs w:val="32"/>
          <w:lang w:eastAsia="ru-RU"/>
        </w:rPr>
        <w:t xml:space="preserve"> 2018</w:t>
      </w: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5333A0" w:rsidRDefault="009E7282" w:rsidP="005333A0">
      <w:pPr>
        <w:spacing w:after="0" w:line="240" w:lineRule="auto"/>
        <w:ind w:right="-1"/>
        <w:jc w:val="center"/>
        <w:rPr>
          <w:rFonts w:eastAsia="Calibri" w:cs="Times New Roman"/>
          <w:b/>
          <w:bCs/>
          <w:sz w:val="28"/>
          <w:szCs w:val="28"/>
          <w:lang w:eastAsia="ru-RU"/>
        </w:rPr>
      </w:pPr>
      <w:r>
        <w:rPr>
          <w:rFonts w:eastAsia="Calibri" w:cs="Times New Roman"/>
          <w:b/>
          <w:bCs/>
          <w:sz w:val="28"/>
          <w:szCs w:val="28"/>
          <w:lang w:val="en-US" w:eastAsia="ru-RU"/>
        </w:rPr>
        <w:lastRenderedPageBreak/>
        <w:t>I</w:t>
      </w:r>
      <w:r>
        <w:rPr>
          <w:rFonts w:eastAsia="Calibri" w:cs="Times New Roman"/>
          <w:b/>
          <w:bCs/>
          <w:sz w:val="28"/>
          <w:szCs w:val="28"/>
          <w:lang w:eastAsia="ru-RU"/>
        </w:rPr>
        <w:t>.</w:t>
      </w:r>
      <w:r w:rsidRPr="00C0565B">
        <w:rPr>
          <w:rFonts w:eastAsia="Calibri" w:cs="Times New Roman"/>
          <w:b/>
          <w:bCs/>
          <w:sz w:val="28"/>
          <w:szCs w:val="28"/>
          <w:lang w:eastAsia="ru-RU"/>
        </w:rPr>
        <w:t xml:space="preserve"> </w:t>
      </w:r>
      <w:r>
        <w:rPr>
          <w:rFonts w:eastAsia="Calibri" w:cs="Times New Roman"/>
          <w:b/>
          <w:bCs/>
          <w:sz w:val="28"/>
          <w:szCs w:val="28"/>
          <w:lang w:eastAsia="ru-RU"/>
        </w:rPr>
        <w:t xml:space="preserve">Руководство по соблюдению </w:t>
      </w:r>
    </w:p>
    <w:p w:rsidR="009E7282" w:rsidRDefault="009E7282" w:rsidP="005333A0">
      <w:pPr>
        <w:spacing w:after="0" w:line="240" w:lineRule="auto"/>
        <w:ind w:right="-1"/>
        <w:jc w:val="center"/>
        <w:rPr>
          <w:rFonts w:eastAsia="Calibri" w:cs="Times New Roman"/>
          <w:b/>
          <w:bCs/>
          <w:sz w:val="28"/>
          <w:szCs w:val="28"/>
          <w:lang w:eastAsia="ru-RU"/>
        </w:rPr>
      </w:pPr>
      <w:r>
        <w:rPr>
          <w:rFonts w:eastAsia="Calibri" w:cs="Times New Roman"/>
          <w:b/>
          <w:bCs/>
          <w:sz w:val="28"/>
          <w:szCs w:val="28"/>
          <w:lang w:eastAsia="ru-RU"/>
        </w:rPr>
        <w:t>обязательных требований</w:t>
      </w:r>
    </w:p>
    <w:p w:rsidR="005333A0" w:rsidRDefault="005333A0" w:rsidP="005333A0">
      <w:pPr>
        <w:spacing w:after="0" w:line="240" w:lineRule="auto"/>
        <w:ind w:right="-1"/>
        <w:jc w:val="center"/>
        <w:rPr>
          <w:rFonts w:eastAsia="Calibri" w:cs="Times New Roman"/>
          <w:b/>
          <w:bCs/>
          <w:sz w:val="28"/>
          <w:szCs w:val="28"/>
          <w:lang w:eastAsia="ru-RU"/>
        </w:rPr>
      </w:pPr>
    </w:p>
    <w:p w:rsidR="00456908" w:rsidRDefault="0012384E" w:rsidP="005333A0">
      <w:pPr>
        <w:spacing w:after="0" w:line="240" w:lineRule="auto"/>
        <w:ind w:firstLine="709"/>
        <w:jc w:val="both"/>
        <w:textAlignment w:val="baseline"/>
        <w:rPr>
          <w:rFonts w:cs="Times New Roman"/>
          <w:sz w:val="28"/>
          <w:szCs w:val="28"/>
        </w:rPr>
      </w:pPr>
      <w:r>
        <w:rPr>
          <w:rFonts w:cs="Times New Roman"/>
          <w:sz w:val="28"/>
          <w:szCs w:val="28"/>
        </w:rPr>
        <w:t xml:space="preserve">Набирает обороты масштабная реформа контрольно-надзорной деятельности в Российской Федерации. </w:t>
      </w:r>
      <w:r w:rsidR="006E6A8D" w:rsidRPr="00456908">
        <w:rPr>
          <w:rFonts w:cs="Times New Roman"/>
          <w:bCs/>
          <w:sz w:val="28"/>
          <w:szCs w:val="28"/>
          <w:bdr w:val="none" w:sz="0" w:space="0" w:color="auto" w:frame="1"/>
        </w:rPr>
        <w:t xml:space="preserve">Система государственного контроля в России начала меняться в лучшую сторону благодаря </w:t>
      </w:r>
      <w:r w:rsidR="00456908">
        <w:rPr>
          <w:rFonts w:cs="Times New Roman"/>
          <w:bCs/>
          <w:sz w:val="28"/>
          <w:szCs w:val="28"/>
          <w:bdr w:val="none" w:sz="0" w:space="0" w:color="auto" w:frame="1"/>
        </w:rPr>
        <w:t xml:space="preserve">данной </w:t>
      </w:r>
      <w:r w:rsidR="006E6A8D" w:rsidRPr="00456908">
        <w:rPr>
          <w:rFonts w:cs="Times New Roman"/>
          <w:bCs/>
          <w:sz w:val="28"/>
          <w:szCs w:val="28"/>
          <w:bdr w:val="none" w:sz="0" w:space="0" w:color="auto" w:frame="1"/>
        </w:rPr>
        <w:t>реформе</w:t>
      </w:r>
      <w:r w:rsidR="00456908">
        <w:rPr>
          <w:rFonts w:cs="Times New Roman"/>
          <w:bCs/>
          <w:sz w:val="28"/>
          <w:szCs w:val="28"/>
          <w:bdr w:val="none" w:sz="0" w:space="0" w:color="auto" w:frame="1"/>
        </w:rPr>
        <w:t xml:space="preserve">, </w:t>
      </w:r>
      <w:r w:rsidR="006E6A8D" w:rsidRPr="00456908">
        <w:rPr>
          <w:rFonts w:cs="Times New Roman"/>
          <w:bCs/>
          <w:sz w:val="28"/>
          <w:szCs w:val="28"/>
          <w:bdr w:val="none" w:sz="0" w:space="0" w:color="auto" w:frame="1"/>
        </w:rPr>
        <w:t xml:space="preserve"> которая уже год реализуется в рамках общей работы по повышению качества государственного управления. Это отметил председатель правительства Дмитрий Медведев, выступая 23 декабря на съезде партии «Единая Россия», лидером которой он является.</w:t>
      </w:r>
      <w:r w:rsidR="00456908">
        <w:rPr>
          <w:rFonts w:cs="Times New Roman"/>
          <w:bCs/>
          <w:sz w:val="28"/>
          <w:szCs w:val="28"/>
          <w:bdr w:val="none" w:sz="0" w:space="0" w:color="auto" w:frame="1"/>
        </w:rPr>
        <w:t xml:space="preserve"> Также он подчеркнул, что:</w:t>
      </w:r>
      <w:r w:rsidR="00456908" w:rsidRPr="00456908">
        <w:rPr>
          <w:sz w:val="28"/>
          <w:szCs w:val="28"/>
        </w:rPr>
        <w:t xml:space="preserve"> </w:t>
      </w:r>
      <w:r w:rsidR="006E6A8D" w:rsidRPr="00456908">
        <w:rPr>
          <w:rFonts w:cs="Times New Roman"/>
          <w:sz w:val="28"/>
          <w:szCs w:val="28"/>
        </w:rPr>
        <w:t>«Основная цель государственного контроля — обеспечение безопасности жизни и здоровья людей. Сейчас мы видим, что за относительно короткий период времени за счёт мобилизации различных ресурсов консервативная, скажем прямо, инертная система госконтроля начала меняться. Приоритет изменений — построение умной, партнёрской системы, которая основана на современных управленческих и информационных технологиях»</w:t>
      </w:r>
      <w:r w:rsidR="00456908">
        <w:rPr>
          <w:rFonts w:cs="Times New Roman"/>
          <w:sz w:val="28"/>
          <w:szCs w:val="28"/>
        </w:rPr>
        <w:t>.</w:t>
      </w:r>
    </w:p>
    <w:p w:rsidR="00F41E08" w:rsidRDefault="00456908" w:rsidP="00456908">
      <w:pPr>
        <w:pStyle w:val="a3"/>
        <w:spacing w:before="0" w:beforeAutospacing="0" w:after="0" w:afterAutospacing="0"/>
        <w:ind w:firstLine="709"/>
        <w:jc w:val="both"/>
        <w:textAlignment w:val="baseline"/>
        <w:rPr>
          <w:sz w:val="28"/>
          <w:szCs w:val="28"/>
        </w:rPr>
      </w:pPr>
      <w:r w:rsidRPr="00456908">
        <w:rPr>
          <w:sz w:val="28"/>
          <w:szCs w:val="28"/>
        </w:rPr>
        <w:t>Приоритетная программа «Реформа контрольной и надзорной деятельности» включена в число проектов, которые реализуются на площадке Совета при президенте по стратегическому развитию и приоритетным проектам. Программа реализуется по 8 направлениям</w:t>
      </w:r>
      <w:r w:rsidR="00F41E08">
        <w:rPr>
          <w:sz w:val="28"/>
          <w:szCs w:val="28"/>
        </w:rPr>
        <w:t>:</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пе</w:t>
      </w:r>
      <w:r w:rsidR="00456908" w:rsidRPr="00456908">
        <w:rPr>
          <w:sz w:val="28"/>
          <w:szCs w:val="28"/>
        </w:rPr>
        <w:t xml:space="preserve">реход на </w:t>
      </w:r>
      <w:proofErr w:type="gramStart"/>
      <w:r w:rsidR="00456908" w:rsidRPr="00456908">
        <w:rPr>
          <w:sz w:val="28"/>
          <w:szCs w:val="28"/>
        </w:rPr>
        <w:t>риск-ориентированный</w:t>
      </w:r>
      <w:proofErr w:type="gramEnd"/>
      <w:r w:rsidR="00456908" w:rsidRPr="00456908">
        <w:rPr>
          <w:sz w:val="28"/>
          <w:szCs w:val="28"/>
        </w:rPr>
        <w:t xml:space="preserve"> подход с концентрацией проверок там, где выше риски для безопасности граждан;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 xml:space="preserve">создание системы оценки результативности и эффективности контрольно-надзорной деятельности;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 xml:space="preserve">усиление профилактики нарушений;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 xml:space="preserve">систематизация обязательных требований, которые проверяют инспекторы;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 xml:space="preserve">совершенствование кадровой политики;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 xml:space="preserve">противодействие коррупционным проявлениям; </w:t>
      </w:r>
    </w:p>
    <w:p w:rsidR="00F41E08" w:rsidRDefault="00F41E08" w:rsidP="00456908">
      <w:pPr>
        <w:pStyle w:val="a3"/>
        <w:spacing w:before="0" w:beforeAutospacing="0" w:after="0" w:afterAutospacing="0"/>
        <w:ind w:firstLine="709"/>
        <w:jc w:val="both"/>
        <w:textAlignment w:val="baseline"/>
        <w:rPr>
          <w:sz w:val="28"/>
          <w:szCs w:val="28"/>
        </w:rPr>
      </w:pPr>
      <w:r>
        <w:rPr>
          <w:sz w:val="28"/>
          <w:szCs w:val="28"/>
        </w:rPr>
        <w:t>- информатизация госконтроля;</w:t>
      </w:r>
    </w:p>
    <w:p w:rsidR="00456908" w:rsidRDefault="00F41E08" w:rsidP="00456908">
      <w:pPr>
        <w:pStyle w:val="a3"/>
        <w:spacing w:before="0" w:beforeAutospacing="0" w:after="0" w:afterAutospacing="0"/>
        <w:ind w:firstLine="709"/>
        <w:jc w:val="both"/>
        <w:textAlignment w:val="baseline"/>
        <w:rPr>
          <w:sz w:val="28"/>
          <w:szCs w:val="28"/>
        </w:rPr>
      </w:pPr>
      <w:r>
        <w:rPr>
          <w:sz w:val="28"/>
          <w:szCs w:val="28"/>
        </w:rPr>
        <w:t xml:space="preserve">- </w:t>
      </w:r>
      <w:r w:rsidR="00456908" w:rsidRPr="00456908">
        <w:rPr>
          <w:sz w:val="28"/>
          <w:szCs w:val="28"/>
        </w:rPr>
        <w:t>повышение качества надзора на региональном и муниципальном уровнях.</w:t>
      </w:r>
    </w:p>
    <w:p w:rsidR="00F41E08" w:rsidRPr="0012384E" w:rsidRDefault="00F41E08" w:rsidP="00F41E08">
      <w:pPr>
        <w:spacing w:after="0" w:line="240" w:lineRule="auto"/>
        <w:ind w:firstLine="709"/>
        <w:jc w:val="both"/>
        <w:rPr>
          <w:rFonts w:cs="Times New Roman"/>
          <w:sz w:val="28"/>
          <w:szCs w:val="28"/>
        </w:rPr>
      </w:pPr>
      <w:r w:rsidRPr="0012384E">
        <w:rPr>
          <w:rFonts w:cs="Times New Roman"/>
          <w:sz w:val="28"/>
          <w:szCs w:val="28"/>
        </w:rPr>
        <w:t xml:space="preserve">По итогам 2017 года, в разрезе контроля и надзора в сфере здравоохранения,  можно говорить о том, что нормативно-правовая база для перехода на «умный» </w:t>
      </w:r>
      <w:proofErr w:type="gramStart"/>
      <w:r w:rsidRPr="0012384E">
        <w:rPr>
          <w:rFonts w:cs="Times New Roman"/>
          <w:sz w:val="28"/>
          <w:szCs w:val="28"/>
        </w:rPr>
        <w:t>риск-ориентированный</w:t>
      </w:r>
      <w:proofErr w:type="gramEnd"/>
      <w:r w:rsidRPr="0012384E">
        <w:rPr>
          <w:rFonts w:cs="Times New Roman"/>
          <w:sz w:val="28"/>
          <w:szCs w:val="28"/>
        </w:rPr>
        <w:t xml:space="preserve"> государственный контроль и надзор уже создана, а информация о надзорных мероприятиях стала более открытой и доступной. </w:t>
      </w:r>
    </w:p>
    <w:p w:rsidR="00246911" w:rsidRDefault="00246911" w:rsidP="00F41E08">
      <w:pPr>
        <w:spacing w:after="0" w:line="240" w:lineRule="auto"/>
        <w:ind w:firstLine="709"/>
        <w:jc w:val="both"/>
        <w:textAlignment w:val="baseline"/>
        <w:rPr>
          <w:rFonts w:eastAsia="Times New Roman"/>
          <w:sz w:val="28"/>
          <w:szCs w:val="28"/>
          <w:lang w:eastAsia="ru-RU"/>
        </w:rPr>
      </w:pPr>
      <w:bookmarkStart w:id="0" w:name="sub_26"/>
      <w:r>
        <w:rPr>
          <w:rFonts w:eastAsia="Times New Roman"/>
          <w:sz w:val="28"/>
          <w:szCs w:val="28"/>
          <w:lang w:eastAsia="ru-RU"/>
        </w:rPr>
        <w:t xml:space="preserve">Поставленная на прошедший год задача по внедрению в деятельность Росздравнадзора </w:t>
      </w:r>
      <w:proofErr w:type="gramStart"/>
      <w:r>
        <w:rPr>
          <w:rFonts w:eastAsia="Times New Roman"/>
          <w:sz w:val="28"/>
          <w:szCs w:val="28"/>
          <w:lang w:eastAsia="ru-RU"/>
        </w:rPr>
        <w:t>риск-ориентированной</w:t>
      </w:r>
      <w:proofErr w:type="gramEnd"/>
      <w:r>
        <w:rPr>
          <w:rFonts w:eastAsia="Times New Roman"/>
          <w:sz w:val="28"/>
          <w:szCs w:val="28"/>
          <w:lang w:eastAsia="ru-RU"/>
        </w:rPr>
        <w:t xml:space="preserve"> модели контрольно-надзорной деятельности выполнена в полном объеме. </w:t>
      </w:r>
    </w:p>
    <w:p w:rsidR="00F41E08" w:rsidRDefault="00F41E08" w:rsidP="00F41E08">
      <w:pPr>
        <w:spacing w:after="0" w:line="240" w:lineRule="auto"/>
        <w:ind w:firstLine="709"/>
        <w:jc w:val="both"/>
        <w:textAlignment w:val="baseline"/>
        <w:rPr>
          <w:sz w:val="28"/>
          <w:szCs w:val="28"/>
        </w:rPr>
      </w:pPr>
      <w:r>
        <w:rPr>
          <w:rFonts w:eastAsia="Times New Roman"/>
          <w:sz w:val="28"/>
          <w:szCs w:val="28"/>
          <w:lang w:eastAsia="ru-RU"/>
        </w:rPr>
        <w:t xml:space="preserve">Правовой основой этого элемента реформирования является Постановление Правительства Российской Федерации от 17 августа 2016 года № 806, которым </w:t>
      </w:r>
      <w:r w:rsidRPr="008B75B5">
        <w:rPr>
          <w:rFonts w:eastAsia="Times New Roman"/>
          <w:sz w:val="28"/>
          <w:szCs w:val="28"/>
          <w:lang w:eastAsia="ru-RU"/>
        </w:rPr>
        <w:t>утверждены</w:t>
      </w:r>
      <w:r>
        <w:rPr>
          <w:rFonts w:eastAsia="Times New Roman"/>
          <w:sz w:val="28"/>
          <w:szCs w:val="28"/>
          <w:lang w:eastAsia="ru-RU"/>
        </w:rPr>
        <w:t xml:space="preserve"> Правила отнесения деятельности </w:t>
      </w:r>
      <w:r w:rsidRPr="008B75B5">
        <w:rPr>
          <w:sz w:val="28"/>
          <w:szCs w:val="28"/>
        </w:rPr>
        <w:t xml:space="preserve"> юридических лиц и индивидуальных предпринимателей и (или) </w:t>
      </w:r>
      <w:r w:rsidRPr="008B75B5">
        <w:rPr>
          <w:sz w:val="28"/>
          <w:szCs w:val="28"/>
        </w:rPr>
        <w:lastRenderedPageBreak/>
        <w:t>используемых ими производственных объектов к определенной категории риска или определенному классу (категории) опасности</w:t>
      </w:r>
      <w:r>
        <w:rPr>
          <w:sz w:val="28"/>
          <w:szCs w:val="28"/>
        </w:rPr>
        <w:t>.</w:t>
      </w:r>
    </w:p>
    <w:p w:rsidR="00246911" w:rsidRDefault="00F41E08" w:rsidP="00F41E08">
      <w:pPr>
        <w:spacing w:after="0" w:line="240" w:lineRule="auto"/>
        <w:ind w:firstLine="709"/>
        <w:jc w:val="both"/>
        <w:textAlignment w:val="baseline"/>
        <w:rPr>
          <w:sz w:val="28"/>
          <w:szCs w:val="28"/>
        </w:rPr>
      </w:pPr>
      <w:r>
        <w:rPr>
          <w:sz w:val="28"/>
          <w:szCs w:val="28"/>
        </w:rPr>
        <w:t>В соответствии с указанными Правилами</w:t>
      </w:r>
      <w:r w:rsidR="00246911">
        <w:rPr>
          <w:sz w:val="28"/>
          <w:szCs w:val="28"/>
        </w:rPr>
        <w:t xml:space="preserve"> внесены изменения в основные положения, применяемые Росздравнадзором в своей деятельности:</w:t>
      </w:r>
    </w:p>
    <w:p w:rsidR="00246911" w:rsidRDefault="00246911" w:rsidP="00F41E08">
      <w:pPr>
        <w:spacing w:after="0" w:line="240" w:lineRule="auto"/>
        <w:ind w:firstLine="709"/>
        <w:jc w:val="both"/>
        <w:textAlignment w:val="baseline"/>
        <w:rPr>
          <w:sz w:val="28"/>
          <w:szCs w:val="28"/>
        </w:rPr>
      </w:pPr>
      <w:r>
        <w:rPr>
          <w:sz w:val="28"/>
          <w:szCs w:val="28"/>
        </w:rPr>
        <w:t>-</w:t>
      </w:r>
      <w:r w:rsidR="00F41E08">
        <w:rPr>
          <w:sz w:val="28"/>
          <w:szCs w:val="28"/>
        </w:rPr>
        <w:t xml:space="preserve"> постановлением Правительства РФ от 05 июля 2017 № 801 внесены изменения в </w:t>
      </w:r>
      <w:r w:rsidR="00F41E08" w:rsidRPr="00170958">
        <w:rPr>
          <w:sz w:val="28"/>
          <w:szCs w:val="28"/>
        </w:rPr>
        <w:t>Положение о государственном контроле качества и безопасности медицинской деятельности,</w:t>
      </w:r>
      <w:r w:rsidR="00F41E08">
        <w:rPr>
          <w:sz w:val="28"/>
          <w:szCs w:val="28"/>
        </w:rPr>
        <w:t xml:space="preserve"> которые  закрепили на законодательном уровне внедрение </w:t>
      </w:r>
      <w:proofErr w:type="gramStart"/>
      <w:r w:rsidR="00F41E08">
        <w:rPr>
          <w:sz w:val="28"/>
          <w:szCs w:val="28"/>
        </w:rPr>
        <w:t>риск-ориентированного</w:t>
      </w:r>
      <w:proofErr w:type="gramEnd"/>
      <w:r w:rsidR="00F41E08">
        <w:rPr>
          <w:sz w:val="28"/>
          <w:szCs w:val="28"/>
        </w:rPr>
        <w:t xml:space="preserve"> подхода в осуществлении Росздравнадзором государственного контроля данног</w:t>
      </w:r>
      <w:r w:rsidR="00170958">
        <w:rPr>
          <w:sz w:val="28"/>
          <w:szCs w:val="28"/>
        </w:rPr>
        <w:t>о вида медицинской деятельности</w:t>
      </w:r>
      <w:r>
        <w:rPr>
          <w:sz w:val="28"/>
          <w:szCs w:val="28"/>
        </w:rPr>
        <w:t>;</w:t>
      </w:r>
    </w:p>
    <w:p w:rsidR="00170958" w:rsidRDefault="00246911" w:rsidP="00F41E08">
      <w:pPr>
        <w:spacing w:after="0" w:line="240" w:lineRule="auto"/>
        <w:ind w:firstLine="709"/>
        <w:jc w:val="both"/>
        <w:textAlignment w:val="baseline"/>
        <w:rPr>
          <w:sz w:val="28"/>
          <w:szCs w:val="28"/>
        </w:rPr>
      </w:pPr>
      <w:r>
        <w:rPr>
          <w:sz w:val="28"/>
          <w:szCs w:val="28"/>
        </w:rPr>
        <w:t xml:space="preserve">- постановлением Правительства РФ от </w:t>
      </w:r>
      <w:r w:rsidR="00170958">
        <w:rPr>
          <w:sz w:val="28"/>
          <w:szCs w:val="28"/>
        </w:rPr>
        <w:t>31.07.2017 № 907</w:t>
      </w:r>
      <w:r>
        <w:rPr>
          <w:sz w:val="28"/>
          <w:szCs w:val="28"/>
        </w:rPr>
        <w:t xml:space="preserve"> внесены изменения </w:t>
      </w:r>
      <w:r w:rsidR="00170958">
        <w:rPr>
          <w:sz w:val="28"/>
          <w:szCs w:val="28"/>
        </w:rPr>
        <w:t>в Положение о федеральном государственном надзоре в сфере обращения лекарственных средств;</w:t>
      </w:r>
    </w:p>
    <w:p w:rsidR="00170958" w:rsidRDefault="00170958" w:rsidP="00F41E08">
      <w:pPr>
        <w:spacing w:after="0" w:line="240" w:lineRule="auto"/>
        <w:ind w:firstLine="709"/>
        <w:jc w:val="both"/>
        <w:textAlignment w:val="baseline"/>
        <w:rPr>
          <w:sz w:val="28"/>
          <w:szCs w:val="28"/>
        </w:rPr>
      </w:pPr>
      <w:r>
        <w:rPr>
          <w:sz w:val="28"/>
          <w:szCs w:val="28"/>
        </w:rPr>
        <w:t xml:space="preserve">- постановлением Правительства РФ от 22.07.2017 № 868 внесены изменения в Положение о государственном </w:t>
      </w:r>
      <w:proofErr w:type="gramStart"/>
      <w:r>
        <w:rPr>
          <w:sz w:val="28"/>
          <w:szCs w:val="28"/>
        </w:rPr>
        <w:t>контроле за</w:t>
      </w:r>
      <w:proofErr w:type="gramEnd"/>
      <w:r>
        <w:rPr>
          <w:sz w:val="28"/>
          <w:szCs w:val="28"/>
        </w:rPr>
        <w:t xml:space="preserve"> обращением медицинских изделий.</w:t>
      </w:r>
    </w:p>
    <w:p w:rsidR="00F41E08" w:rsidRPr="0012384E" w:rsidRDefault="00F41E08" w:rsidP="00F41E08">
      <w:pPr>
        <w:spacing w:after="0" w:line="240" w:lineRule="auto"/>
        <w:ind w:firstLine="709"/>
        <w:jc w:val="both"/>
        <w:rPr>
          <w:rFonts w:cs="Times New Roman"/>
          <w:sz w:val="28"/>
          <w:szCs w:val="28"/>
        </w:rPr>
      </w:pPr>
      <w:r w:rsidRPr="0012384E">
        <w:rPr>
          <w:rFonts w:cs="Times New Roman"/>
          <w:sz w:val="28"/>
          <w:szCs w:val="28"/>
        </w:rPr>
        <w:t>На официальном сайте Федеральной службы по надзору в сфере здравоохранения в информационно-телекоммуникационной сети "Интернет" размещена и поддерживается в актуальном состоянии информация об объектах государственного контроля, отнесенных к категориям чрезвычайно высокого, высокого и значительного рисков.</w:t>
      </w:r>
    </w:p>
    <w:bookmarkEnd w:id="0"/>
    <w:p w:rsidR="00F41E08" w:rsidRDefault="00F41E08" w:rsidP="00F41E08">
      <w:pPr>
        <w:spacing w:after="0" w:line="240" w:lineRule="auto"/>
        <w:ind w:firstLine="709"/>
        <w:jc w:val="both"/>
        <w:rPr>
          <w:rFonts w:cs="Times New Roman"/>
          <w:sz w:val="28"/>
          <w:szCs w:val="28"/>
        </w:rPr>
      </w:pPr>
      <w:r w:rsidRPr="0012384E">
        <w:rPr>
          <w:rFonts w:cs="Times New Roman"/>
          <w:sz w:val="28"/>
          <w:szCs w:val="28"/>
        </w:rPr>
        <w:t>В настоящий момент сформированы перечни подконтрольных субъектов, которые классифицированы по количеству баллов в рамках определения категории риска, и на основании этих перечней сформирован План ежегодных проверок на 2018 год.</w:t>
      </w:r>
    </w:p>
    <w:p w:rsidR="00EF7DF4" w:rsidRPr="0012384E" w:rsidRDefault="00EF7DF4" w:rsidP="00EF7DF4">
      <w:pPr>
        <w:pStyle w:val="a3"/>
        <w:spacing w:before="0" w:beforeAutospacing="0" w:after="0" w:afterAutospacing="0"/>
        <w:ind w:firstLine="709"/>
        <w:jc w:val="both"/>
        <w:textAlignment w:val="baseline"/>
        <w:rPr>
          <w:sz w:val="28"/>
          <w:szCs w:val="28"/>
        </w:rPr>
      </w:pPr>
      <w:r w:rsidRPr="00EF7DF4">
        <w:rPr>
          <w:sz w:val="28"/>
          <w:szCs w:val="28"/>
        </w:rPr>
        <w:t xml:space="preserve">В части внедрения </w:t>
      </w:r>
      <w:proofErr w:type="gramStart"/>
      <w:r w:rsidRPr="00EF7DF4">
        <w:rPr>
          <w:sz w:val="28"/>
          <w:szCs w:val="28"/>
        </w:rPr>
        <w:t>риск-ориентированного</w:t>
      </w:r>
      <w:proofErr w:type="gramEnd"/>
      <w:r w:rsidRPr="00EF7DF4">
        <w:rPr>
          <w:sz w:val="28"/>
          <w:szCs w:val="28"/>
        </w:rPr>
        <w:t xml:space="preserve"> подхода одной из важнейших задач на 2018 год станет мониторинг его использования надзорными органами, а также установка индикаторов, которые позволят распространить риск-ориентированный подход на внеплановые проверки. Ещё один приоритет — внедрение динамической модели, когда подконтрольный объект может переводиться из одной категории риска в другую. </w:t>
      </w:r>
    </w:p>
    <w:p w:rsidR="00F41E08" w:rsidRDefault="00170958" w:rsidP="00EF7DF4">
      <w:pPr>
        <w:pStyle w:val="a3"/>
        <w:spacing w:before="0" w:beforeAutospacing="0" w:after="0" w:afterAutospacing="0"/>
        <w:ind w:firstLine="709"/>
        <w:jc w:val="both"/>
        <w:textAlignment w:val="baseline"/>
        <w:rPr>
          <w:sz w:val="28"/>
          <w:szCs w:val="28"/>
        </w:rPr>
      </w:pPr>
      <w:r>
        <w:rPr>
          <w:sz w:val="28"/>
          <w:szCs w:val="28"/>
        </w:rPr>
        <w:t xml:space="preserve">Задача по систематизации </w:t>
      </w:r>
      <w:r w:rsidRPr="00456908">
        <w:rPr>
          <w:sz w:val="28"/>
          <w:szCs w:val="28"/>
        </w:rPr>
        <w:t>обязательных требований, которые проверяют</w:t>
      </w:r>
      <w:r>
        <w:rPr>
          <w:sz w:val="28"/>
          <w:szCs w:val="28"/>
        </w:rPr>
        <w:t>ся в ходе контрольно-надзорных мероприятий, поставленная на 2017 год, также выполнена.</w:t>
      </w:r>
      <w:r w:rsidR="00EF7DF4">
        <w:rPr>
          <w:sz w:val="28"/>
          <w:szCs w:val="28"/>
        </w:rPr>
        <w:t xml:space="preserve"> </w:t>
      </w:r>
      <w:r>
        <w:rPr>
          <w:sz w:val="28"/>
          <w:szCs w:val="28"/>
        </w:rPr>
        <w:t>В</w:t>
      </w:r>
      <w:r w:rsidR="00F41E08" w:rsidRPr="0012384E">
        <w:rPr>
          <w:sz w:val="28"/>
          <w:szCs w:val="28"/>
        </w:rPr>
        <w:t xml:space="preserve"> соответствии с требованиями пункта 1 части 2 статьи 8.2 Федерального закона № 294-ФЗ, Росздравнадзором издан приказ от 27.04.2017 № 4043, которым утвержден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00EF7DF4">
        <w:rPr>
          <w:sz w:val="28"/>
          <w:szCs w:val="28"/>
        </w:rPr>
        <w:t xml:space="preserve"> С учетом постоянной работы по систематизации, в данный Перечень внесены изменения приказом Росздравнадзора от 05.12.2017 № 9974.</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Перечни установлены для следующих видов контроля и надзора:</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xml:space="preserve">- лицензионный контроль </w:t>
      </w:r>
      <w:proofErr w:type="gramStart"/>
      <w:r w:rsidRPr="0012384E">
        <w:rPr>
          <w:rFonts w:cs="Times New Roman"/>
          <w:sz w:val="28"/>
          <w:szCs w:val="28"/>
        </w:rPr>
        <w:t>медицинской</w:t>
      </w:r>
      <w:proofErr w:type="gramEnd"/>
      <w:r w:rsidRPr="0012384E">
        <w:rPr>
          <w:rFonts w:cs="Times New Roman"/>
          <w:sz w:val="28"/>
          <w:szCs w:val="28"/>
        </w:rPr>
        <w:t xml:space="preserve"> и </w:t>
      </w:r>
      <w:proofErr w:type="spellStart"/>
      <w:r w:rsidRPr="0012384E">
        <w:rPr>
          <w:rFonts w:cs="Times New Roman"/>
          <w:sz w:val="28"/>
          <w:szCs w:val="28"/>
        </w:rPr>
        <w:t>фармдеятельности</w:t>
      </w:r>
      <w:proofErr w:type="spellEnd"/>
      <w:r w:rsidRPr="0012384E">
        <w:rPr>
          <w:rFonts w:cs="Times New Roman"/>
          <w:sz w:val="28"/>
          <w:szCs w:val="28"/>
        </w:rPr>
        <w:t>, а также производства и техобслуживания медтехники;</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lastRenderedPageBreak/>
        <w:t>- контроль качества и безопасности медицинской деятельности;</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госнадзор в сфере обращения лекарств и медицинских изделий:</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xml:space="preserve">- лицензионный контроль в сфере оборота наркотиков и </w:t>
      </w:r>
      <w:proofErr w:type="spellStart"/>
      <w:r w:rsidRPr="0012384E">
        <w:rPr>
          <w:rFonts w:cs="Times New Roman"/>
          <w:sz w:val="28"/>
          <w:szCs w:val="28"/>
        </w:rPr>
        <w:t>психотропов</w:t>
      </w:r>
      <w:proofErr w:type="spellEnd"/>
      <w:r w:rsidRPr="0012384E">
        <w:rPr>
          <w:rFonts w:cs="Times New Roman"/>
          <w:sz w:val="28"/>
          <w:szCs w:val="28"/>
        </w:rPr>
        <w:t>;</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контроль в сфере обращения биомедицинских клеточных продуктов;</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w:t>
      </w:r>
      <w:proofErr w:type="gramStart"/>
      <w:r w:rsidRPr="0012384E">
        <w:rPr>
          <w:rFonts w:cs="Times New Roman"/>
          <w:sz w:val="28"/>
          <w:szCs w:val="28"/>
        </w:rPr>
        <w:t>контроль за</w:t>
      </w:r>
      <w:proofErr w:type="gramEnd"/>
      <w:r w:rsidRPr="0012384E">
        <w:rPr>
          <w:rFonts w:cs="Times New Roman"/>
          <w:sz w:val="28"/>
          <w:szCs w:val="28"/>
        </w:rPr>
        <w:t xml:space="preserve"> работой региональных органов.</w:t>
      </w:r>
    </w:p>
    <w:p w:rsidR="00F41E08"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Перечни содержат не только ссылки на сами нормативно-правовые акты, утвердившие проверяемые требования, но и указания на их структурные единицы, в том числе статьи и пункты статей. Таким образом, изучение Перечней поможет подконтрольным субъектам провести самоконтроль и эффективнее готовиться к проверкам Росздравнадзора.</w:t>
      </w:r>
    </w:p>
    <w:p w:rsidR="00EF7DF4" w:rsidRPr="0012384E" w:rsidRDefault="00EF7DF4" w:rsidP="00F41E08">
      <w:pPr>
        <w:autoSpaceDE w:val="0"/>
        <w:autoSpaceDN w:val="0"/>
        <w:adjustRightInd w:val="0"/>
        <w:spacing w:after="0" w:line="240" w:lineRule="auto"/>
        <w:ind w:firstLine="709"/>
        <w:jc w:val="both"/>
        <w:rPr>
          <w:rFonts w:cs="Times New Roman"/>
          <w:sz w:val="28"/>
          <w:szCs w:val="28"/>
        </w:rPr>
      </w:pPr>
      <w:r>
        <w:rPr>
          <w:rFonts w:cs="Times New Roman"/>
          <w:sz w:val="28"/>
          <w:szCs w:val="28"/>
        </w:rPr>
        <w:t>На 2018 год ставится задача по постоянному мониторингу и своевременной актуализации Перечней обязательных требований.</w:t>
      </w:r>
    </w:p>
    <w:p w:rsidR="00E046B9" w:rsidRPr="0012384E" w:rsidRDefault="00E046B9" w:rsidP="00E046B9">
      <w:pPr>
        <w:spacing w:after="0" w:line="240" w:lineRule="auto"/>
        <w:ind w:firstLine="709"/>
        <w:jc w:val="both"/>
        <w:rPr>
          <w:rFonts w:cs="Times New Roman"/>
          <w:sz w:val="28"/>
          <w:szCs w:val="28"/>
        </w:rPr>
      </w:pPr>
      <w:r w:rsidRPr="0012384E">
        <w:rPr>
          <w:rFonts w:cs="Times New Roman"/>
          <w:sz w:val="28"/>
          <w:szCs w:val="28"/>
        </w:rPr>
        <w:t>На повышение прозрачности проведения проверок, направлены и утвержденные постановлением Правительства Российской Федерации от 13.02.2017 № 177 Общие требования к разработке и утверждению проверочных листов (списков контрольных вопросов).</w:t>
      </w:r>
    </w:p>
    <w:p w:rsidR="00E046B9" w:rsidRPr="0012384E" w:rsidRDefault="00E046B9" w:rsidP="00E046B9">
      <w:pPr>
        <w:spacing w:after="0" w:line="240" w:lineRule="auto"/>
        <w:ind w:firstLine="709"/>
        <w:jc w:val="both"/>
        <w:textAlignment w:val="baseline"/>
        <w:rPr>
          <w:rFonts w:cs="Times New Roman"/>
          <w:sz w:val="28"/>
          <w:szCs w:val="28"/>
        </w:rPr>
      </w:pPr>
      <w:proofErr w:type="gramStart"/>
      <w:r w:rsidRPr="0012384E">
        <w:rPr>
          <w:rFonts w:cs="Times New Roman"/>
          <w:sz w:val="28"/>
          <w:szCs w:val="28"/>
        </w:rPr>
        <w:t xml:space="preserve">Указанные требования устанавливают перечень обязательных реквизитов, которые должна содержать форма проверочного листа, в том числе </w:t>
      </w:r>
      <w:bookmarkStart w:id="1" w:name="sub_100404"/>
      <w:r w:rsidRPr="0012384E">
        <w:rPr>
          <w:rFonts w:cs="Times New Roman"/>
          <w:sz w:val="28"/>
          <w:szCs w:val="28"/>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roofErr w:type="gramEnd"/>
    </w:p>
    <w:p w:rsidR="00E046B9" w:rsidRPr="0012384E" w:rsidRDefault="00E046B9" w:rsidP="00E046B9">
      <w:pPr>
        <w:autoSpaceDE w:val="0"/>
        <w:autoSpaceDN w:val="0"/>
        <w:adjustRightInd w:val="0"/>
        <w:spacing w:after="0" w:line="240" w:lineRule="auto"/>
        <w:ind w:firstLine="709"/>
        <w:jc w:val="both"/>
        <w:rPr>
          <w:rFonts w:cs="Times New Roman"/>
          <w:sz w:val="28"/>
          <w:szCs w:val="28"/>
        </w:rPr>
      </w:pPr>
      <w:bookmarkStart w:id="2" w:name="sub_1006"/>
      <w:bookmarkEnd w:id="1"/>
      <w:r w:rsidRPr="0012384E">
        <w:rPr>
          <w:rFonts w:cs="Times New Roman"/>
          <w:sz w:val="28"/>
          <w:szCs w:val="28"/>
        </w:rPr>
        <w:t xml:space="preserve"> Утвержденные формы проверочных листов подлежат опубликованию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p w:rsidR="00E046B9" w:rsidRDefault="00E046B9" w:rsidP="00E046B9">
      <w:pPr>
        <w:autoSpaceDE w:val="0"/>
        <w:autoSpaceDN w:val="0"/>
        <w:adjustRightInd w:val="0"/>
        <w:spacing w:after="0" w:line="240" w:lineRule="auto"/>
        <w:ind w:firstLine="709"/>
        <w:jc w:val="both"/>
        <w:rPr>
          <w:rFonts w:cs="Times New Roman"/>
          <w:sz w:val="28"/>
          <w:szCs w:val="28"/>
        </w:rPr>
      </w:pPr>
      <w:bookmarkStart w:id="3" w:name="sub_1007"/>
      <w:bookmarkEnd w:id="2"/>
      <w:r w:rsidRPr="0012384E">
        <w:rPr>
          <w:rFonts w:cs="Times New Roman"/>
          <w:sz w:val="28"/>
          <w:szCs w:val="28"/>
        </w:rPr>
        <w:t>Формы проверочных листов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w:t>
      </w:r>
    </w:p>
    <w:p w:rsidR="00E046B9" w:rsidRPr="004E799A" w:rsidRDefault="00E046B9" w:rsidP="00E046B9">
      <w:pPr>
        <w:autoSpaceDE w:val="0"/>
        <w:autoSpaceDN w:val="0"/>
        <w:adjustRightInd w:val="0"/>
        <w:spacing w:after="0" w:line="240" w:lineRule="auto"/>
        <w:ind w:firstLine="709"/>
        <w:jc w:val="both"/>
        <w:rPr>
          <w:sz w:val="28"/>
          <w:szCs w:val="28"/>
        </w:rPr>
      </w:pPr>
      <w:r>
        <w:rPr>
          <w:rFonts w:cs="Times New Roman"/>
          <w:sz w:val="28"/>
          <w:szCs w:val="28"/>
        </w:rPr>
        <w:t>С 01 января 2018 года Росздравнадзор перешел на проведение плановых проверок с применением чек-листов, в которые</w:t>
      </w:r>
      <w:r w:rsidRPr="004E799A">
        <w:rPr>
          <w:sz w:val="28"/>
          <w:szCs w:val="28"/>
        </w:rPr>
        <w:t xml:space="preserve"> во</w:t>
      </w:r>
      <w:r>
        <w:rPr>
          <w:sz w:val="28"/>
          <w:szCs w:val="28"/>
        </w:rPr>
        <w:t>шли</w:t>
      </w:r>
      <w:r w:rsidRPr="004E799A">
        <w:rPr>
          <w:sz w:val="28"/>
          <w:szCs w:val="28"/>
        </w:rPr>
        <w:t xml:space="preserve"> вопросы, затрагивающие предъявляемые к организации и предпринимателю обязательные требования, соблюдение которых является наиболее значимым с точки </w:t>
      </w:r>
      <w:proofErr w:type="gramStart"/>
      <w:r w:rsidRPr="004E799A">
        <w:rPr>
          <w:sz w:val="28"/>
          <w:szCs w:val="28"/>
        </w:rPr>
        <w:t>зрения недопущения возникновения угрозы причинения вреда</w:t>
      </w:r>
      <w:proofErr w:type="gramEnd"/>
      <w:r w:rsidRPr="004E799A">
        <w:rPr>
          <w:sz w:val="28"/>
          <w:szCs w:val="28"/>
        </w:rPr>
        <w:t xml:space="preserve"> жизни, здоровью граждан</w:t>
      </w:r>
      <w:r>
        <w:rPr>
          <w:sz w:val="28"/>
          <w:szCs w:val="28"/>
        </w:rPr>
        <w:t>.</w:t>
      </w:r>
    </w:p>
    <w:p w:rsidR="00E046B9" w:rsidRDefault="00E046B9" w:rsidP="00E046B9">
      <w:pPr>
        <w:autoSpaceDE w:val="0"/>
        <w:autoSpaceDN w:val="0"/>
        <w:adjustRightInd w:val="0"/>
        <w:spacing w:after="0" w:line="240" w:lineRule="auto"/>
        <w:ind w:firstLine="720"/>
        <w:jc w:val="both"/>
        <w:rPr>
          <w:sz w:val="28"/>
          <w:szCs w:val="28"/>
        </w:rPr>
      </w:pPr>
      <w:proofErr w:type="gramStart"/>
      <w:r>
        <w:rPr>
          <w:sz w:val="28"/>
          <w:szCs w:val="28"/>
        </w:rPr>
        <w:t>Чек-листы</w:t>
      </w:r>
      <w:proofErr w:type="gramEnd"/>
      <w:r>
        <w:rPr>
          <w:sz w:val="28"/>
          <w:szCs w:val="28"/>
        </w:rPr>
        <w:t xml:space="preserve"> утверждены следующими нормативными актами Федеральной службы по надзору в сфере здравоохранения:</w:t>
      </w:r>
    </w:p>
    <w:p w:rsidR="00E046B9" w:rsidRDefault="00E046B9" w:rsidP="00E046B9">
      <w:pPr>
        <w:autoSpaceDE w:val="0"/>
        <w:autoSpaceDN w:val="0"/>
        <w:adjustRightInd w:val="0"/>
        <w:spacing w:after="0" w:line="240" w:lineRule="auto"/>
        <w:ind w:firstLine="720"/>
        <w:jc w:val="both"/>
        <w:rPr>
          <w:sz w:val="28"/>
          <w:szCs w:val="28"/>
        </w:rPr>
      </w:pPr>
      <w:r>
        <w:rPr>
          <w:sz w:val="28"/>
          <w:szCs w:val="28"/>
        </w:rPr>
        <w:t>- приказ от 09.11.2017 № 9438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w:t>
      </w:r>
    </w:p>
    <w:p w:rsidR="00E046B9" w:rsidRDefault="00E046B9" w:rsidP="00E046B9">
      <w:pPr>
        <w:autoSpaceDE w:val="0"/>
        <w:autoSpaceDN w:val="0"/>
        <w:adjustRightInd w:val="0"/>
        <w:spacing w:after="0" w:line="240" w:lineRule="auto"/>
        <w:ind w:firstLine="720"/>
        <w:jc w:val="both"/>
        <w:rPr>
          <w:sz w:val="28"/>
          <w:szCs w:val="28"/>
        </w:rPr>
      </w:pPr>
      <w:r>
        <w:rPr>
          <w:sz w:val="28"/>
          <w:szCs w:val="28"/>
        </w:rPr>
        <w:lastRenderedPageBreak/>
        <w:t xml:space="preserve">- приказ от 20.12.2017 № 10449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w:t>
      </w:r>
      <w:proofErr w:type="gramStart"/>
      <w:r>
        <w:rPr>
          <w:sz w:val="28"/>
          <w:szCs w:val="28"/>
        </w:rPr>
        <w:t>контроля за</w:t>
      </w:r>
      <w:proofErr w:type="gramEnd"/>
      <w:r>
        <w:rPr>
          <w:sz w:val="28"/>
          <w:szCs w:val="28"/>
        </w:rPr>
        <w:t xml:space="preserve"> обращением медицинских изделий»;</w:t>
      </w:r>
    </w:p>
    <w:p w:rsidR="00E046B9" w:rsidRDefault="00E046B9" w:rsidP="00E046B9">
      <w:pPr>
        <w:autoSpaceDE w:val="0"/>
        <w:autoSpaceDN w:val="0"/>
        <w:adjustRightInd w:val="0"/>
        <w:spacing w:after="0" w:line="240" w:lineRule="auto"/>
        <w:ind w:firstLine="720"/>
        <w:jc w:val="both"/>
        <w:rPr>
          <w:sz w:val="28"/>
          <w:szCs w:val="28"/>
        </w:rPr>
      </w:pPr>
      <w:r>
        <w:rPr>
          <w:sz w:val="28"/>
          <w:szCs w:val="28"/>
        </w:rPr>
        <w:t>- приказ от 20.12.2017 № 10450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w:t>
      </w:r>
    </w:p>
    <w:p w:rsidR="00E046B9" w:rsidRDefault="00E046B9" w:rsidP="00E046B9">
      <w:pPr>
        <w:autoSpaceDE w:val="0"/>
        <w:autoSpaceDN w:val="0"/>
        <w:adjustRightInd w:val="0"/>
        <w:spacing w:after="0" w:line="240" w:lineRule="auto"/>
        <w:ind w:firstLine="709"/>
        <w:jc w:val="both"/>
        <w:rPr>
          <w:sz w:val="28"/>
          <w:szCs w:val="28"/>
        </w:rPr>
      </w:pPr>
      <w:r w:rsidRPr="00EC15B3">
        <w:rPr>
          <w:sz w:val="28"/>
          <w:szCs w:val="28"/>
        </w:rPr>
        <w:t xml:space="preserve">С текстами указанных приказов можно ознакомиться и провести самопроверку деятельности </w:t>
      </w:r>
      <w:r>
        <w:rPr>
          <w:sz w:val="28"/>
          <w:szCs w:val="28"/>
        </w:rPr>
        <w:t>юридические лица и индивидуальные пр</w:t>
      </w:r>
      <w:r w:rsidRPr="00EC15B3">
        <w:rPr>
          <w:sz w:val="28"/>
          <w:szCs w:val="28"/>
        </w:rPr>
        <w:t>едпринимател</w:t>
      </w:r>
      <w:r>
        <w:rPr>
          <w:sz w:val="28"/>
          <w:szCs w:val="28"/>
        </w:rPr>
        <w:t>и</w:t>
      </w:r>
      <w:r w:rsidRPr="00EC15B3">
        <w:rPr>
          <w:sz w:val="28"/>
          <w:szCs w:val="28"/>
        </w:rPr>
        <w:t xml:space="preserve"> могут на официальном сайте Росздравнадзора или на сайте Территориального органа Росздра</w:t>
      </w:r>
      <w:r>
        <w:rPr>
          <w:sz w:val="28"/>
          <w:szCs w:val="28"/>
        </w:rPr>
        <w:t>внадзора по Магаданской области.</w:t>
      </w:r>
    </w:p>
    <w:p w:rsidR="0083698F" w:rsidRPr="0083698F" w:rsidRDefault="00E046B9" w:rsidP="0083698F">
      <w:pPr>
        <w:pStyle w:val="a3"/>
        <w:spacing w:before="0" w:beforeAutospacing="0" w:after="0" w:afterAutospacing="0"/>
        <w:ind w:firstLine="709"/>
        <w:jc w:val="both"/>
        <w:textAlignment w:val="baseline"/>
        <w:rPr>
          <w:sz w:val="28"/>
          <w:szCs w:val="28"/>
        </w:rPr>
      </w:pPr>
      <w:r w:rsidRPr="0083698F">
        <w:rPr>
          <w:rFonts w:eastAsiaTheme="minorHAnsi"/>
          <w:sz w:val="28"/>
          <w:szCs w:val="28"/>
        </w:rPr>
        <w:t xml:space="preserve"> </w:t>
      </w:r>
      <w:r w:rsidR="0083698F" w:rsidRPr="0083698F">
        <w:rPr>
          <w:sz w:val="28"/>
          <w:szCs w:val="28"/>
        </w:rPr>
        <w:t>Важное место в реформе госконтроля отводится информатизации надзорной деятельности, внедрению новых технологий и развитию дистанционных форм контроля.</w:t>
      </w:r>
    </w:p>
    <w:p w:rsidR="0083698F" w:rsidRPr="0083698F" w:rsidRDefault="0083698F" w:rsidP="0083698F">
      <w:pPr>
        <w:pStyle w:val="a3"/>
        <w:spacing w:before="0" w:beforeAutospacing="0" w:after="0" w:afterAutospacing="0"/>
        <w:ind w:firstLine="709"/>
        <w:jc w:val="both"/>
        <w:textAlignment w:val="baseline"/>
        <w:rPr>
          <w:sz w:val="28"/>
          <w:szCs w:val="28"/>
        </w:rPr>
      </w:pPr>
      <w:r w:rsidRPr="0083698F">
        <w:rPr>
          <w:sz w:val="28"/>
          <w:szCs w:val="28"/>
        </w:rPr>
        <w:t xml:space="preserve">«Сведение к минимуму человеческого фактора и личных контактов между </w:t>
      </w:r>
      <w:proofErr w:type="gramStart"/>
      <w:r w:rsidRPr="0083698F">
        <w:rPr>
          <w:sz w:val="28"/>
          <w:szCs w:val="28"/>
        </w:rPr>
        <w:t>проверяющим</w:t>
      </w:r>
      <w:proofErr w:type="gramEnd"/>
      <w:r w:rsidRPr="0083698F">
        <w:rPr>
          <w:sz w:val="28"/>
          <w:szCs w:val="28"/>
        </w:rPr>
        <w:t xml:space="preserve"> и проверяемым позволит существенно снизить вероятность коррупционных проявлений. Мы говорим про проверку, которая в будущем станет своего рода пережитком прошлого. На сегодняшний день новые технологии позволяют в дистанционном режиме получать всю необходимую и объективную информацию о поднадзорных субъектах, внедряются э</w:t>
      </w:r>
      <w:r>
        <w:rPr>
          <w:sz w:val="28"/>
          <w:szCs w:val="28"/>
        </w:rPr>
        <w:t>лементы дистанционного контроля</w:t>
      </w:r>
      <w:r w:rsidRPr="0083698F">
        <w:rPr>
          <w:sz w:val="28"/>
          <w:szCs w:val="28"/>
        </w:rPr>
        <w:t xml:space="preserve">», — говорит куратор реформы Михаил </w:t>
      </w:r>
      <w:proofErr w:type="spellStart"/>
      <w:r w:rsidRPr="0083698F">
        <w:rPr>
          <w:sz w:val="28"/>
          <w:szCs w:val="28"/>
        </w:rPr>
        <w:t>Абызов</w:t>
      </w:r>
      <w:proofErr w:type="spellEnd"/>
      <w:r w:rsidRPr="0083698F">
        <w:rPr>
          <w:sz w:val="28"/>
          <w:szCs w:val="28"/>
        </w:rPr>
        <w:t>.</w:t>
      </w:r>
    </w:p>
    <w:p w:rsidR="0083698F" w:rsidRPr="0083698F" w:rsidRDefault="0083698F" w:rsidP="0083698F">
      <w:pPr>
        <w:pStyle w:val="a3"/>
        <w:spacing w:before="0" w:beforeAutospacing="0" w:after="0" w:afterAutospacing="0"/>
        <w:ind w:firstLine="709"/>
        <w:jc w:val="both"/>
        <w:textAlignment w:val="baseline"/>
        <w:rPr>
          <w:sz w:val="28"/>
          <w:szCs w:val="28"/>
        </w:rPr>
      </w:pPr>
      <w:r w:rsidRPr="0083698F">
        <w:rPr>
          <w:sz w:val="28"/>
          <w:szCs w:val="28"/>
        </w:rPr>
        <w:t xml:space="preserve">Информатизация контрольно-надзорной деятельности является ключевым направлением деятельности на 2018 год. В этой части предстоит, в том числе, утверждение концепции использования цифровых технологий в контрольно-надзорной деятельности, таких как интернет вещей и электронное взаимодействие. Решается вопрос о внедрении электронных сервисов для поднадзорных субъектов на портале </w:t>
      </w:r>
      <w:proofErr w:type="spellStart"/>
      <w:r w:rsidRPr="0083698F">
        <w:rPr>
          <w:sz w:val="28"/>
          <w:szCs w:val="28"/>
        </w:rPr>
        <w:t>госуслуг</w:t>
      </w:r>
      <w:proofErr w:type="spellEnd"/>
      <w:r w:rsidRPr="0083698F">
        <w:rPr>
          <w:sz w:val="28"/>
          <w:szCs w:val="28"/>
        </w:rPr>
        <w:t>. Одним из направлений данной деятельности станет применение мобильных приложений.</w:t>
      </w:r>
    </w:p>
    <w:p w:rsidR="0083698F" w:rsidRPr="0012384E" w:rsidRDefault="0083698F" w:rsidP="0083698F">
      <w:pPr>
        <w:autoSpaceDE w:val="0"/>
        <w:autoSpaceDN w:val="0"/>
        <w:adjustRightInd w:val="0"/>
        <w:spacing w:after="0" w:line="240" w:lineRule="auto"/>
        <w:ind w:firstLine="709"/>
        <w:jc w:val="both"/>
        <w:rPr>
          <w:rFonts w:cs="Times New Roman"/>
          <w:sz w:val="28"/>
          <w:szCs w:val="28"/>
        </w:rPr>
      </w:pPr>
      <w:r w:rsidRPr="0083698F">
        <w:rPr>
          <w:rFonts w:cs="Times New Roman"/>
          <w:sz w:val="28"/>
          <w:szCs w:val="28"/>
        </w:rPr>
        <w:t>Используя новые технологии в своей</w:t>
      </w:r>
      <w:r w:rsidRPr="0012384E">
        <w:rPr>
          <w:rFonts w:cs="Times New Roman"/>
          <w:sz w:val="28"/>
          <w:szCs w:val="28"/>
        </w:rPr>
        <w:t xml:space="preserve"> работе, будут сформированы личные кабинеты инспекторов и проверяемых лиц, с помощью которых они смогут обмениваться информацией о контрольно-надзорных мероприятиях, их результатах. В дальнейшем в таких кабинетах будут предусмотрены сервисы самооценки, </w:t>
      </w:r>
      <w:proofErr w:type="spellStart"/>
      <w:r w:rsidRPr="0012384E">
        <w:rPr>
          <w:rFonts w:cs="Times New Roman"/>
          <w:sz w:val="28"/>
          <w:szCs w:val="28"/>
        </w:rPr>
        <w:t>самодекларирования</w:t>
      </w:r>
      <w:proofErr w:type="spellEnd"/>
      <w:r w:rsidRPr="0012384E">
        <w:rPr>
          <w:rFonts w:cs="Times New Roman"/>
          <w:sz w:val="28"/>
          <w:szCs w:val="28"/>
        </w:rPr>
        <w:t xml:space="preserve"> и обжалования результатов проверки. У каждой категории пользователей определены свои потребности, которые могут быть удовлетворены соответствующим функционалом мобильного приложения.</w:t>
      </w:r>
    </w:p>
    <w:p w:rsidR="0083698F" w:rsidRPr="0012384E" w:rsidRDefault="0083698F" w:rsidP="0083698F">
      <w:pPr>
        <w:pStyle w:val="a3"/>
        <w:spacing w:before="0" w:beforeAutospacing="0" w:after="0" w:afterAutospacing="0"/>
        <w:ind w:firstLine="709"/>
        <w:jc w:val="both"/>
        <w:rPr>
          <w:sz w:val="28"/>
          <w:szCs w:val="28"/>
        </w:rPr>
      </w:pPr>
      <w:r w:rsidRPr="0012384E">
        <w:rPr>
          <w:sz w:val="28"/>
          <w:szCs w:val="28"/>
        </w:rPr>
        <w:t xml:space="preserve">Ещё одним важным промежуточным итогом реформы стало утверждение новых показателей эффективности для ряда ведомств, в том числе Росздравнадзора. Данные показатели рассмотрены и одобрены проектным комитетом приоритетной программы «Реформа контрольной и надзорной деятельности». Теперь деятельность Росздравнадзора оценивается </w:t>
      </w:r>
      <w:r w:rsidRPr="0012384E">
        <w:rPr>
          <w:sz w:val="28"/>
          <w:szCs w:val="28"/>
        </w:rPr>
        <w:lastRenderedPageBreak/>
        <w:t xml:space="preserve">исходя из фактического снижения смертности, заболеваемости и травматизма, а не по количеству проверок и выписанных штрафов. </w:t>
      </w:r>
    </w:p>
    <w:p w:rsidR="0083698F" w:rsidRPr="0012384E" w:rsidRDefault="0083698F" w:rsidP="0083698F">
      <w:pPr>
        <w:pStyle w:val="a3"/>
        <w:spacing w:before="0" w:beforeAutospacing="0" w:after="0" w:afterAutospacing="0"/>
        <w:ind w:firstLine="709"/>
        <w:jc w:val="both"/>
        <w:rPr>
          <w:sz w:val="28"/>
          <w:szCs w:val="28"/>
        </w:rPr>
      </w:pPr>
      <w:r w:rsidRPr="0012384E">
        <w:rPr>
          <w:sz w:val="28"/>
          <w:szCs w:val="28"/>
        </w:rPr>
        <w:t xml:space="preserve">При этом необходимо отметить, что разработка указанных показателей </w:t>
      </w:r>
      <w:proofErr w:type="gramStart"/>
      <w:r w:rsidRPr="0012384E">
        <w:rPr>
          <w:sz w:val="28"/>
          <w:szCs w:val="28"/>
        </w:rPr>
        <w:t>продолжается</w:t>
      </w:r>
      <w:proofErr w:type="gramEnd"/>
      <w:r w:rsidRPr="0012384E">
        <w:rPr>
          <w:sz w:val="28"/>
          <w:szCs w:val="28"/>
        </w:rPr>
        <w:t xml:space="preserve"> и будет актуализировать постоянно с учетом возникающих проблем, входящих в зону ответственности контролирующего органа. Так, например, при обсуждении показателей эффективности с экспертами и Общественно-деловым советом, в который входят предприниматели и чиновники, внесены предложения в Правительство Российской Федерации о дополнении перечня Росздравнадзора  — показателем смертности в течение месяца после выписки из стационара. Также прорабатывается вопрос  соотношения функций Росздравнадзора и страхового надзора.</w:t>
      </w:r>
    </w:p>
    <w:p w:rsidR="0083698F" w:rsidRPr="0012384E" w:rsidRDefault="0083698F" w:rsidP="0083698F">
      <w:pPr>
        <w:pStyle w:val="a3"/>
        <w:spacing w:before="0" w:beforeAutospacing="0" w:after="0" w:afterAutospacing="0"/>
        <w:ind w:firstLine="709"/>
        <w:jc w:val="both"/>
        <w:rPr>
          <w:sz w:val="28"/>
          <w:szCs w:val="28"/>
        </w:rPr>
      </w:pPr>
      <w:r w:rsidRPr="0012384E">
        <w:rPr>
          <w:sz w:val="28"/>
          <w:szCs w:val="28"/>
        </w:rPr>
        <w:t>В дальнейших планах по реализации реформы госконтроля, важное место занимает исполнение поручений Президента Российской Федерации по сокращению внеплановых проверок и ограничению срока их проведения.</w:t>
      </w:r>
    </w:p>
    <w:p w:rsidR="0083698F" w:rsidRPr="0012384E" w:rsidRDefault="0083698F" w:rsidP="0083698F">
      <w:pPr>
        <w:pStyle w:val="a3"/>
        <w:spacing w:before="0" w:beforeAutospacing="0" w:after="0" w:afterAutospacing="0"/>
        <w:ind w:firstLine="709"/>
        <w:jc w:val="both"/>
        <w:rPr>
          <w:sz w:val="28"/>
          <w:szCs w:val="28"/>
        </w:rPr>
      </w:pPr>
      <w:r w:rsidRPr="0012384E">
        <w:rPr>
          <w:sz w:val="28"/>
          <w:szCs w:val="28"/>
        </w:rPr>
        <w:t>Ранее, в середине августа, Президент утвердил перечень</w:t>
      </w:r>
      <w:r w:rsidRPr="0012384E">
        <w:rPr>
          <w:rStyle w:val="apple-converted-space"/>
          <w:sz w:val="28"/>
          <w:szCs w:val="28"/>
        </w:rPr>
        <w:t> </w:t>
      </w:r>
      <w:hyperlink r:id="rId8" w:tgtFrame="_blank" w:history="1">
        <w:r w:rsidRPr="0012384E">
          <w:rPr>
            <w:rStyle w:val="a4"/>
            <w:color w:val="auto"/>
            <w:sz w:val="28"/>
            <w:szCs w:val="28"/>
            <w:u w:val="none"/>
          </w:rPr>
          <w:t>поручений</w:t>
        </w:r>
      </w:hyperlink>
      <w:r w:rsidRPr="0012384E">
        <w:rPr>
          <w:rStyle w:val="apple-converted-space"/>
          <w:sz w:val="28"/>
          <w:szCs w:val="28"/>
        </w:rPr>
        <w:t> </w:t>
      </w:r>
      <w:r w:rsidRPr="0012384E">
        <w:rPr>
          <w:sz w:val="28"/>
          <w:szCs w:val="28"/>
        </w:rPr>
        <w:t>о мерах по снижению административной нагрузки на субъекты предпринимательской деятельности в Российской Федерации. Правительству РФ совместно с Генеральной прокуратурой поручено обеспечить внесение в законодательство изменений, предусматривающих ограничение количества внеплановых проверок бизнеса, чтобы их число не превышало 30% от количества плановых проверок, за исключением внеплановых проверок, инициированных в связи с причинением вреда. Ещё одно поручение — обеспечить сокращение срока проведения внеплановой проверки до 10 рабочих дней и ограничить предмет внеплановой проверки только фактами, послужившими основанием для её проведения.</w:t>
      </w:r>
    </w:p>
    <w:p w:rsidR="0033669A" w:rsidRDefault="0033669A" w:rsidP="0033669A">
      <w:pPr>
        <w:autoSpaceDE w:val="0"/>
        <w:autoSpaceDN w:val="0"/>
        <w:adjustRightInd w:val="0"/>
        <w:spacing w:before="240" w:after="0" w:line="240" w:lineRule="auto"/>
        <w:ind w:firstLine="709"/>
        <w:jc w:val="both"/>
        <w:rPr>
          <w:rFonts w:cs="Times New Roman"/>
          <w:sz w:val="28"/>
          <w:szCs w:val="28"/>
        </w:rPr>
      </w:pPr>
      <w:r>
        <w:rPr>
          <w:rFonts w:cs="Times New Roman"/>
          <w:sz w:val="28"/>
          <w:szCs w:val="28"/>
        </w:rPr>
        <w:t xml:space="preserve">Таким образом, </w:t>
      </w:r>
      <w:bookmarkEnd w:id="3"/>
      <w:r>
        <w:rPr>
          <w:rFonts w:cs="Times New Roman"/>
          <w:sz w:val="28"/>
          <w:szCs w:val="28"/>
        </w:rPr>
        <w:t>з</w:t>
      </w:r>
      <w:r w:rsidR="00442F72" w:rsidRPr="0012384E">
        <w:rPr>
          <w:rFonts w:cs="Times New Roman"/>
          <w:sz w:val="28"/>
          <w:szCs w:val="28"/>
        </w:rPr>
        <w:t xml:space="preserve">аконодательная база реформирования стремительно развивается, закрепляя </w:t>
      </w:r>
      <w:r w:rsidR="009C626B" w:rsidRPr="0012384E">
        <w:rPr>
          <w:rFonts w:cs="Times New Roman"/>
          <w:sz w:val="28"/>
          <w:szCs w:val="28"/>
        </w:rPr>
        <w:t>в правовых нормах, и, соответственно, в практической деятельности, основные задачи, сформулированные в паспорте приоритетной программы «Реформа контрольной и надзорной деятельности»,</w:t>
      </w:r>
      <w:r>
        <w:rPr>
          <w:rFonts w:cs="Times New Roman"/>
          <w:sz w:val="28"/>
          <w:szCs w:val="28"/>
        </w:rPr>
        <w:t xml:space="preserve"> при этом по понятным причинам, у подконтрольных субъектов возникают некоторые сложности с пониманием всех нововведений. По наиболее часто встречающимся в нашей деятельности вопросам, подготовлены следующие разъяснения:</w:t>
      </w:r>
    </w:p>
    <w:p w:rsidR="0033669A" w:rsidRPr="005A31D5" w:rsidRDefault="0033669A" w:rsidP="0033669A">
      <w:pPr>
        <w:autoSpaceDE w:val="0"/>
        <w:autoSpaceDN w:val="0"/>
        <w:adjustRightInd w:val="0"/>
        <w:spacing w:after="0" w:line="240" w:lineRule="auto"/>
        <w:ind w:firstLine="709"/>
        <w:jc w:val="both"/>
        <w:rPr>
          <w:rFonts w:cs="Times New Roman"/>
          <w:i/>
          <w:sz w:val="28"/>
          <w:szCs w:val="28"/>
        </w:rPr>
      </w:pPr>
      <w:r w:rsidRPr="005A31D5">
        <w:rPr>
          <w:rFonts w:cs="Times New Roman"/>
          <w:i/>
          <w:sz w:val="28"/>
          <w:szCs w:val="28"/>
        </w:rPr>
        <w:t>1. Предварительная проверка</w:t>
      </w:r>
    </w:p>
    <w:p w:rsidR="00A8058C" w:rsidRDefault="0033669A" w:rsidP="0033669A">
      <w:pPr>
        <w:autoSpaceDE w:val="0"/>
        <w:autoSpaceDN w:val="0"/>
        <w:adjustRightInd w:val="0"/>
        <w:spacing w:after="0" w:line="240" w:lineRule="auto"/>
        <w:ind w:firstLine="720"/>
        <w:jc w:val="both"/>
        <w:rPr>
          <w:rFonts w:cs="Times New Roman"/>
          <w:sz w:val="28"/>
          <w:szCs w:val="28"/>
        </w:rPr>
      </w:pPr>
      <w:proofErr w:type="gramStart"/>
      <w:r>
        <w:rPr>
          <w:rFonts w:cs="Times New Roman"/>
          <w:sz w:val="28"/>
          <w:szCs w:val="28"/>
        </w:rPr>
        <w:t>Согласно пункту 3.2 статьи 10 Федерального закона от 26.12.2008 № 294-ФЗ «О защите прав юридических лиц и индивидуальных предпринимателей</w:t>
      </w:r>
      <w:r w:rsidR="00A8058C">
        <w:rPr>
          <w:rFonts w:cs="Times New Roman"/>
          <w:sz w:val="28"/>
          <w:szCs w:val="28"/>
        </w:rPr>
        <w:t xml:space="preserve"> при осуществлении государственного контроля (надзора) и муниципального контроля», в случае, если поступившее обращение, заявление о возникновении угрозы причинения вреда жизни, здоровью граждан, причинение такого вреда и другим фактам, указанным в части 2 указанной статьи, не содержит достаточных данных для проведения внеплановой проверки</w:t>
      </w:r>
      <w:proofErr w:type="gramEnd"/>
      <w:r w:rsidR="00A8058C">
        <w:rPr>
          <w:rFonts w:cs="Times New Roman"/>
          <w:sz w:val="28"/>
          <w:szCs w:val="28"/>
        </w:rPr>
        <w:t xml:space="preserve">, то </w:t>
      </w:r>
      <w:r w:rsidRPr="0033669A">
        <w:rPr>
          <w:rFonts w:cs="Times New Roman"/>
          <w:sz w:val="28"/>
          <w:szCs w:val="28"/>
        </w:rPr>
        <w:t>уполномоченными должностными лицами органа государственного контроля (надзора</w:t>
      </w:r>
      <w:r w:rsidR="00A8058C">
        <w:rPr>
          <w:rFonts w:cs="Times New Roman"/>
          <w:sz w:val="28"/>
          <w:szCs w:val="28"/>
        </w:rPr>
        <w:t>)</w:t>
      </w:r>
      <w:r w:rsidRPr="0033669A">
        <w:rPr>
          <w:rFonts w:cs="Times New Roman"/>
          <w:sz w:val="28"/>
          <w:szCs w:val="28"/>
        </w:rPr>
        <w:t xml:space="preserve"> может быть проведена предварительная проверка поступившей информации. </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lastRenderedPageBreak/>
        <w:t xml:space="preserve">Предварительная проверка может </w:t>
      </w:r>
      <w:proofErr w:type="gramStart"/>
      <w:r>
        <w:rPr>
          <w:rFonts w:cs="Times New Roman"/>
          <w:sz w:val="28"/>
          <w:szCs w:val="28"/>
        </w:rPr>
        <w:t>быть проведена только в случае если отсутствует</w:t>
      </w:r>
      <w:proofErr w:type="gramEnd"/>
      <w:r>
        <w:rPr>
          <w:rFonts w:cs="Times New Roman"/>
          <w:sz w:val="28"/>
          <w:szCs w:val="28"/>
        </w:rPr>
        <w:t xml:space="preserve"> достоверная информация в обращении:</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о лице, допустившем нарушение обязательных требований;</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о достаточных данных о нарушении обязательных требований;</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о фактах угрозы причинения вреда жизни и здоровью, причинения вреда жизни и здоровью.</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При рассмотрении обращений, информации и решении вопроса о проведении предварительной проверки необходимо различать понятия «отсутствует информация» и «отсутствует достоверная информация», последнее характеризуется наличием информации, но при наличии объективных данных такая информация вызывает сомнения у должностного лица.</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В рамках предварительной проверки могут быть приняты следующие меры:</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запрос дополнительных материалов (в том числе в устном порядке) у лиц, направивших заявление, обращение или предоставивших информацию;</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рассмотрение документов юридического лица, индивидуального предпринимателя, имеющихся в распоряжении Росздравнадзора;</w:t>
      </w:r>
    </w:p>
    <w:p w:rsidR="00734C61" w:rsidRDefault="00734C61"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мероприятия по контролю, осуществляемые без взаимодейств</w:t>
      </w:r>
      <w:r w:rsidR="0065046E">
        <w:rPr>
          <w:rFonts w:cs="Times New Roman"/>
          <w:sz w:val="28"/>
          <w:szCs w:val="28"/>
        </w:rPr>
        <w:t>ия с подконтрольными субъектами;</w:t>
      </w:r>
    </w:p>
    <w:p w:rsidR="0065046E" w:rsidRDefault="0065046E"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запрос пояснений в отношении полученной информац</w:t>
      </w:r>
      <w:proofErr w:type="gramStart"/>
      <w:r>
        <w:rPr>
          <w:rFonts w:cs="Times New Roman"/>
          <w:sz w:val="28"/>
          <w:szCs w:val="28"/>
        </w:rPr>
        <w:t>ии у ю</w:t>
      </w:r>
      <w:proofErr w:type="gramEnd"/>
      <w:r>
        <w:rPr>
          <w:rFonts w:cs="Times New Roman"/>
          <w:sz w:val="28"/>
          <w:szCs w:val="28"/>
        </w:rPr>
        <w:t>ридического лица, индивидуального предпринимателя (предоставление таких пояснений не является обязательным).</w:t>
      </w:r>
    </w:p>
    <w:p w:rsidR="0065046E" w:rsidRDefault="0065046E" w:rsidP="0033669A">
      <w:pPr>
        <w:autoSpaceDE w:val="0"/>
        <w:autoSpaceDN w:val="0"/>
        <w:adjustRightInd w:val="0"/>
        <w:spacing w:after="0" w:line="240" w:lineRule="auto"/>
        <w:ind w:firstLine="720"/>
        <w:jc w:val="both"/>
        <w:rPr>
          <w:rFonts w:cs="Times New Roman"/>
          <w:sz w:val="28"/>
          <w:szCs w:val="28"/>
        </w:rPr>
      </w:pPr>
      <w:r>
        <w:rPr>
          <w:rFonts w:cs="Times New Roman"/>
          <w:sz w:val="28"/>
          <w:szCs w:val="28"/>
        </w:rPr>
        <w:t xml:space="preserve">По результатам проведения предварительной проверки, в случае если выявлено лицо, допустившее нарушение обязательных требований и получены достаточные данные о нарушениях либо о фактах </w:t>
      </w:r>
      <w:proofErr w:type="gramStart"/>
      <w:r>
        <w:rPr>
          <w:rFonts w:cs="Times New Roman"/>
          <w:sz w:val="28"/>
          <w:szCs w:val="28"/>
        </w:rPr>
        <w:t>возникновения угрозы причинения вреда жизни</w:t>
      </w:r>
      <w:proofErr w:type="gramEnd"/>
      <w:r>
        <w:rPr>
          <w:rFonts w:cs="Times New Roman"/>
          <w:sz w:val="28"/>
          <w:szCs w:val="28"/>
        </w:rPr>
        <w:t xml:space="preserve"> и здоровью, причинения вреда жизни и здоровью, то в таком случае принимается решение о проведении внеплановой проверки.</w:t>
      </w:r>
    </w:p>
    <w:p w:rsidR="0065046E" w:rsidRPr="005A31D5" w:rsidRDefault="0065046E" w:rsidP="0033669A">
      <w:pPr>
        <w:autoSpaceDE w:val="0"/>
        <w:autoSpaceDN w:val="0"/>
        <w:adjustRightInd w:val="0"/>
        <w:spacing w:after="0" w:line="240" w:lineRule="auto"/>
        <w:ind w:firstLine="720"/>
        <w:jc w:val="both"/>
        <w:rPr>
          <w:rFonts w:cs="Times New Roman"/>
          <w:i/>
          <w:sz w:val="28"/>
          <w:szCs w:val="28"/>
        </w:rPr>
      </w:pPr>
      <w:r w:rsidRPr="005A31D5">
        <w:rPr>
          <w:rFonts w:cs="Times New Roman"/>
          <w:i/>
          <w:sz w:val="28"/>
          <w:szCs w:val="28"/>
        </w:rPr>
        <w:t>2. Предостережение</w:t>
      </w:r>
    </w:p>
    <w:p w:rsidR="0065046E" w:rsidRPr="002E1358" w:rsidRDefault="0065046E" w:rsidP="0065046E">
      <w:pPr>
        <w:autoSpaceDE w:val="0"/>
        <w:autoSpaceDN w:val="0"/>
        <w:adjustRightInd w:val="0"/>
        <w:spacing w:after="0" w:line="240" w:lineRule="auto"/>
        <w:ind w:firstLine="720"/>
        <w:jc w:val="both"/>
        <w:rPr>
          <w:sz w:val="28"/>
          <w:szCs w:val="28"/>
        </w:rPr>
      </w:pPr>
      <w:r>
        <w:rPr>
          <w:sz w:val="28"/>
          <w:szCs w:val="28"/>
        </w:rPr>
        <w:t xml:space="preserve">Постановлением Правительства Российской Федерации от 10.02.2017 № 166 утверждены </w:t>
      </w:r>
      <w:r w:rsidRPr="002E1358">
        <w:rPr>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E1358">
        <w:rPr>
          <w:sz w:val="28"/>
          <w:szCs w:val="28"/>
        </w:rPr>
        <w:t xml:space="preserve"> (далее – Правила)</w:t>
      </w:r>
      <w:r w:rsidRPr="002E1358">
        <w:rPr>
          <w:sz w:val="28"/>
          <w:szCs w:val="28"/>
        </w:rPr>
        <w:t>.</w:t>
      </w:r>
    </w:p>
    <w:p w:rsidR="0065046E" w:rsidRDefault="0065046E" w:rsidP="0065046E">
      <w:pPr>
        <w:autoSpaceDE w:val="0"/>
        <w:autoSpaceDN w:val="0"/>
        <w:adjustRightInd w:val="0"/>
        <w:spacing w:after="0" w:line="240" w:lineRule="auto"/>
        <w:ind w:firstLine="720"/>
        <w:jc w:val="both"/>
        <w:rPr>
          <w:sz w:val="28"/>
          <w:szCs w:val="28"/>
        </w:rPr>
      </w:pPr>
      <w:r w:rsidRPr="00E75E4D">
        <w:rPr>
          <w:sz w:val="28"/>
          <w:szCs w:val="28"/>
        </w:rPr>
        <w:t xml:space="preserve">Напомним, что </w:t>
      </w:r>
      <w:hyperlink r:id="rId9" w:history="1">
        <w:r w:rsidRPr="00E75E4D">
          <w:rPr>
            <w:sz w:val="28"/>
            <w:szCs w:val="28"/>
          </w:rPr>
          <w:t>возможность</w:t>
        </w:r>
      </w:hyperlink>
      <w:r w:rsidRPr="00E75E4D">
        <w:rPr>
          <w:sz w:val="28"/>
          <w:szCs w:val="28"/>
        </w:rPr>
        <w:t xml:space="preserve"> направлять организациям или </w:t>
      </w:r>
      <w:r>
        <w:rPr>
          <w:sz w:val="28"/>
          <w:szCs w:val="28"/>
        </w:rPr>
        <w:t xml:space="preserve">индивидуальным предпринимателям </w:t>
      </w:r>
      <w:r w:rsidRPr="00E75E4D">
        <w:rPr>
          <w:sz w:val="28"/>
          <w:szCs w:val="28"/>
        </w:rPr>
        <w:t xml:space="preserve">специальное предостережение о недопустимости нарушения обязательных требований </w:t>
      </w:r>
      <w:hyperlink r:id="rId10" w:history="1">
        <w:r w:rsidRPr="00E75E4D">
          <w:rPr>
            <w:sz w:val="28"/>
            <w:szCs w:val="28"/>
          </w:rPr>
          <w:t>появилась</w:t>
        </w:r>
      </w:hyperlink>
      <w:r w:rsidRPr="00E75E4D">
        <w:rPr>
          <w:sz w:val="28"/>
          <w:szCs w:val="28"/>
        </w:rPr>
        <w:t xml:space="preserve"> у надзорных ведомств с 1 января 2017 года. </w:t>
      </w:r>
      <w:proofErr w:type="gramStart"/>
      <w:r w:rsidRPr="00E75E4D">
        <w:rPr>
          <w:sz w:val="28"/>
          <w:szCs w:val="28"/>
        </w:rPr>
        <w:t xml:space="preserve">Предостережения объявляются если </w:t>
      </w:r>
      <w:r>
        <w:rPr>
          <w:sz w:val="28"/>
          <w:szCs w:val="28"/>
        </w:rPr>
        <w:t xml:space="preserve">имеется </w:t>
      </w:r>
      <w:r w:rsidRPr="00E75E4D">
        <w:rPr>
          <w:sz w:val="28"/>
          <w:szCs w:val="28"/>
        </w:rPr>
        <w:t xml:space="preserve"> информаци</w:t>
      </w:r>
      <w:r>
        <w:rPr>
          <w:sz w:val="28"/>
          <w:szCs w:val="28"/>
        </w:rPr>
        <w:t>я</w:t>
      </w:r>
      <w:r w:rsidRPr="00E75E4D">
        <w:rPr>
          <w:sz w:val="28"/>
          <w:szCs w:val="28"/>
        </w:rPr>
        <w:t xml:space="preserve"> о готовящихся нарушениях или о признаках нарушений, </w:t>
      </w:r>
      <w:r>
        <w:rPr>
          <w:sz w:val="28"/>
          <w:szCs w:val="28"/>
        </w:rPr>
        <w:t xml:space="preserve">при этом отсутствуют сведения </w:t>
      </w:r>
      <w:r w:rsidRPr="00E75E4D">
        <w:rPr>
          <w:sz w:val="28"/>
          <w:szCs w:val="28"/>
        </w:rPr>
        <w:t xml:space="preserve"> о том, что это нарушение причинило или может причинить вред жизни, здоровью, окружающей среде и иным ценностям, и при условии, что адресат предостережения ранее не привлекался к ответственности за нарушение этих же требований (</w:t>
      </w:r>
      <w:hyperlink r:id="rId11" w:history="1">
        <w:r w:rsidRPr="00E75E4D">
          <w:rPr>
            <w:sz w:val="28"/>
            <w:szCs w:val="28"/>
          </w:rPr>
          <w:t>ч. 5 ст. 8.2</w:t>
        </w:r>
      </w:hyperlink>
      <w:r w:rsidRPr="00E75E4D">
        <w:rPr>
          <w:sz w:val="28"/>
          <w:szCs w:val="28"/>
        </w:rPr>
        <w:t xml:space="preserve"> Федерального </w:t>
      </w:r>
      <w:r w:rsidRPr="00E75E4D">
        <w:rPr>
          <w:sz w:val="28"/>
          <w:szCs w:val="28"/>
        </w:rPr>
        <w:lastRenderedPageBreak/>
        <w:t xml:space="preserve">закона </w:t>
      </w:r>
      <w:r>
        <w:rPr>
          <w:sz w:val="28"/>
          <w:szCs w:val="28"/>
        </w:rPr>
        <w:t>№ 294-ФЗ)</w:t>
      </w:r>
      <w:r w:rsidRPr="00E75E4D">
        <w:rPr>
          <w:sz w:val="28"/>
          <w:szCs w:val="28"/>
        </w:rPr>
        <w:t>.</w:t>
      </w:r>
      <w:proofErr w:type="gramEnd"/>
      <w:r w:rsidRPr="00E75E4D">
        <w:rPr>
          <w:sz w:val="28"/>
          <w:szCs w:val="28"/>
        </w:rPr>
        <w:t xml:space="preserve"> Если же нарушение влечет угрозу причинения такого вреда, или он уже причинен, проводится внеплановая проверка.</w:t>
      </w:r>
    </w:p>
    <w:p w:rsidR="002E1358" w:rsidRPr="00E75E4D" w:rsidRDefault="002E1358" w:rsidP="0065046E">
      <w:pPr>
        <w:autoSpaceDE w:val="0"/>
        <w:autoSpaceDN w:val="0"/>
        <w:adjustRightInd w:val="0"/>
        <w:spacing w:after="0" w:line="240" w:lineRule="auto"/>
        <w:ind w:firstLine="720"/>
        <w:jc w:val="both"/>
        <w:rPr>
          <w:sz w:val="28"/>
          <w:szCs w:val="28"/>
        </w:rPr>
      </w:pPr>
    </w:p>
    <w:p w:rsidR="0065046E" w:rsidRDefault="0065046E" w:rsidP="0065046E">
      <w:pPr>
        <w:autoSpaceDE w:val="0"/>
        <w:autoSpaceDN w:val="0"/>
        <w:adjustRightInd w:val="0"/>
        <w:spacing w:after="0" w:line="240" w:lineRule="auto"/>
        <w:ind w:firstLine="720"/>
        <w:jc w:val="both"/>
        <w:rPr>
          <w:sz w:val="28"/>
          <w:szCs w:val="28"/>
        </w:rPr>
      </w:pPr>
      <w:r w:rsidRPr="00D165E6">
        <w:rPr>
          <w:sz w:val="28"/>
          <w:szCs w:val="28"/>
        </w:rPr>
        <w:t>Таким образом, предостережение представляет собой альтернативу внеплановой проверке,  если, по мнению надзорного органа, без нее можно обойтись.</w:t>
      </w:r>
    </w:p>
    <w:p w:rsidR="002E1358" w:rsidRDefault="002E1358" w:rsidP="0065046E">
      <w:pPr>
        <w:autoSpaceDE w:val="0"/>
        <w:autoSpaceDN w:val="0"/>
        <w:adjustRightInd w:val="0"/>
        <w:spacing w:after="0" w:line="240" w:lineRule="auto"/>
        <w:ind w:firstLine="720"/>
        <w:jc w:val="both"/>
        <w:rPr>
          <w:sz w:val="28"/>
          <w:szCs w:val="28"/>
        </w:rPr>
      </w:pPr>
      <w:r>
        <w:rPr>
          <w:sz w:val="28"/>
          <w:szCs w:val="28"/>
        </w:rPr>
        <w:t>В соответствии с указанными Правилами предостережение должно содержать информацию о том, какие действия (бездействие) юридического лица, индивидуального предпринимателя приводят или могут привести к нарушению обязательных требований, а также предложение юридическому лицу, индивидуальному предпринимателю принять меры по обеспечению соблюдения обязательных требований.</w:t>
      </w:r>
    </w:p>
    <w:p w:rsidR="002E1358" w:rsidRDefault="002E1358" w:rsidP="0065046E">
      <w:pPr>
        <w:autoSpaceDE w:val="0"/>
        <w:autoSpaceDN w:val="0"/>
        <w:adjustRightInd w:val="0"/>
        <w:spacing w:after="0" w:line="240" w:lineRule="auto"/>
        <w:ind w:firstLine="720"/>
        <w:jc w:val="both"/>
        <w:rPr>
          <w:sz w:val="28"/>
          <w:szCs w:val="28"/>
        </w:rPr>
      </w:pPr>
      <w:r>
        <w:rPr>
          <w:sz w:val="28"/>
          <w:szCs w:val="28"/>
        </w:rPr>
        <w:t>Предостережение не может содержать требования о предоставлении подконтрольным субъектом сведений и документов. Однако</w:t>
      </w:r>
      <w:proofErr w:type="gramStart"/>
      <w:r>
        <w:rPr>
          <w:sz w:val="28"/>
          <w:szCs w:val="28"/>
        </w:rPr>
        <w:t>,</w:t>
      </w:r>
      <w:proofErr w:type="gramEnd"/>
      <w:r>
        <w:rPr>
          <w:sz w:val="28"/>
          <w:szCs w:val="28"/>
        </w:rPr>
        <w:t xml:space="preserve"> ему предлагается направить в установленный предостережением срок (не менее 60 дней со дня направления предостережения) уведомление об исполнении такого предостережения.</w:t>
      </w:r>
    </w:p>
    <w:p w:rsidR="002E1358" w:rsidRDefault="002E1358" w:rsidP="0065046E">
      <w:pPr>
        <w:autoSpaceDE w:val="0"/>
        <w:autoSpaceDN w:val="0"/>
        <w:adjustRightInd w:val="0"/>
        <w:spacing w:after="0" w:line="240" w:lineRule="auto"/>
        <w:ind w:firstLine="720"/>
        <w:jc w:val="both"/>
        <w:rPr>
          <w:sz w:val="28"/>
          <w:szCs w:val="28"/>
        </w:rPr>
      </w:pPr>
      <w:r>
        <w:rPr>
          <w:sz w:val="28"/>
          <w:szCs w:val="28"/>
        </w:rPr>
        <w:t>По результатам рассмотрения предостережения юридическим лицом, индивидуальным предпринимателем могут быть поданы возражения на предостережение.</w:t>
      </w:r>
    </w:p>
    <w:p w:rsidR="002E1358" w:rsidRDefault="002E1358" w:rsidP="0065046E">
      <w:pPr>
        <w:autoSpaceDE w:val="0"/>
        <w:autoSpaceDN w:val="0"/>
        <w:adjustRightInd w:val="0"/>
        <w:spacing w:after="0" w:line="240" w:lineRule="auto"/>
        <w:ind w:firstLine="720"/>
        <w:jc w:val="both"/>
        <w:rPr>
          <w:sz w:val="28"/>
          <w:szCs w:val="28"/>
        </w:rPr>
      </w:pPr>
      <w:r>
        <w:rPr>
          <w:sz w:val="28"/>
          <w:szCs w:val="28"/>
        </w:rPr>
        <w:t>Орган государственного контроля (надзора) рассматривает возражения и направляет ответ на них в течение 20 рабочих дней со дня их</w:t>
      </w:r>
      <w:r w:rsidR="005A31D5">
        <w:rPr>
          <w:sz w:val="28"/>
          <w:szCs w:val="28"/>
        </w:rPr>
        <w:t xml:space="preserve"> получения.</w:t>
      </w:r>
    </w:p>
    <w:p w:rsidR="005A31D5" w:rsidRPr="00D165E6" w:rsidRDefault="005A31D5" w:rsidP="0065046E">
      <w:pPr>
        <w:autoSpaceDE w:val="0"/>
        <w:autoSpaceDN w:val="0"/>
        <w:adjustRightInd w:val="0"/>
        <w:spacing w:after="0" w:line="240" w:lineRule="auto"/>
        <w:ind w:firstLine="720"/>
        <w:jc w:val="both"/>
        <w:rPr>
          <w:sz w:val="28"/>
          <w:szCs w:val="28"/>
        </w:rPr>
      </w:pPr>
      <w:r>
        <w:rPr>
          <w:sz w:val="28"/>
          <w:szCs w:val="28"/>
        </w:rPr>
        <w:t xml:space="preserve">Результаты рассмотрения возражений используются органом государственного контроля (надзора) для целей организации и проведения мероприятий по профилактике нарушения обязательных требований, совершенствования применения </w:t>
      </w:r>
      <w:proofErr w:type="gramStart"/>
      <w:r>
        <w:rPr>
          <w:sz w:val="28"/>
          <w:szCs w:val="28"/>
        </w:rPr>
        <w:t>риск-ориентированного</w:t>
      </w:r>
      <w:proofErr w:type="gramEnd"/>
      <w:r>
        <w:rPr>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5A31D5" w:rsidRPr="005A31D5" w:rsidRDefault="005A31D5" w:rsidP="005A31D5">
      <w:pPr>
        <w:pStyle w:val="a3"/>
        <w:spacing w:before="0" w:beforeAutospacing="0" w:after="0" w:afterAutospacing="0"/>
        <w:ind w:firstLine="709"/>
        <w:jc w:val="both"/>
        <w:rPr>
          <w:i/>
          <w:sz w:val="28"/>
          <w:szCs w:val="28"/>
        </w:rPr>
      </w:pPr>
      <w:r w:rsidRPr="005A31D5">
        <w:rPr>
          <w:i/>
          <w:sz w:val="28"/>
          <w:szCs w:val="28"/>
        </w:rPr>
        <w:t>3. Контрольная закупка (полномочия Росздравнадзора)</w:t>
      </w:r>
    </w:p>
    <w:p w:rsidR="005A31D5" w:rsidRDefault="005A31D5" w:rsidP="005A31D5">
      <w:pPr>
        <w:pStyle w:val="a3"/>
        <w:spacing w:before="0" w:beforeAutospacing="0" w:after="0" w:afterAutospacing="0"/>
        <w:ind w:firstLine="709"/>
        <w:jc w:val="both"/>
        <w:rPr>
          <w:sz w:val="28"/>
          <w:szCs w:val="28"/>
        </w:rPr>
      </w:pPr>
      <w:r>
        <w:rPr>
          <w:sz w:val="28"/>
          <w:szCs w:val="28"/>
        </w:rPr>
        <w:t>Проведение контрольных закупок в рамках контрольно-надзорной деятельности регулируется статьей 16.1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31D5" w:rsidRPr="00D80C41" w:rsidRDefault="005A31D5" w:rsidP="005A31D5">
      <w:pPr>
        <w:autoSpaceDE w:val="0"/>
        <w:autoSpaceDN w:val="0"/>
        <w:adjustRightInd w:val="0"/>
        <w:spacing w:after="0" w:line="240" w:lineRule="auto"/>
        <w:ind w:firstLine="720"/>
        <w:jc w:val="both"/>
        <w:rPr>
          <w:rFonts w:cs="Times New Roman"/>
          <w:sz w:val="28"/>
          <w:szCs w:val="28"/>
        </w:rPr>
      </w:pPr>
      <w:r w:rsidRPr="00D80C41">
        <w:rPr>
          <w:rFonts w:cs="Times New Roman"/>
          <w:sz w:val="28"/>
          <w:szCs w:val="28"/>
        </w:rPr>
        <w:t xml:space="preserve">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A31D5" w:rsidRDefault="005A31D5" w:rsidP="005A31D5">
      <w:pPr>
        <w:autoSpaceDE w:val="0"/>
        <w:autoSpaceDN w:val="0"/>
        <w:adjustRightInd w:val="0"/>
        <w:spacing w:after="0" w:line="240" w:lineRule="auto"/>
        <w:ind w:firstLine="720"/>
        <w:jc w:val="both"/>
        <w:rPr>
          <w:rFonts w:cs="Times New Roman"/>
          <w:sz w:val="28"/>
          <w:szCs w:val="28"/>
        </w:rPr>
      </w:pPr>
      <w:r w:rsidRPr="00D80C41">
        <w:rPr>
          <w:rFonts w:cs="Times New Roman"/>
          <w:sz w:val="28"/>
          <w:szCs w:val="28"/>
        </w:rPr>
        <w:t xml:space="preserve">Проведение контрольной закупки допускается исключительно в случаях, установленных </w:t>
      </w:r>
      <w:hyperlink r:id="rId12" w:history="1">
        <w:r w:rsidRPr="00F520A3">
          <w:rPr>
            <w:rFonts w:cs="Times New Roman"/>
            <w:sz w:val="28"/>
            <w:szCs w:val="28"/>
          </w:rPr>
          <w:t>федеральными законами</w:t>
        </w:r>
      </w:hyperlink>
      <w:r w:rsidRPr="00D80C41">
        <w:rPr>
          <w:rFonts w:cs="Times New Roman"/>
          <w:sz w:val="28"/>
          <w:szCs w:val="28"/>
        </w:rPr>
        <w:t>, регулирующими организацию и осуществление отдельных видов государственного контроля (надзора).</w:t>
      </w:r>
      <w:r>
        <w:rPr>
          <w:rFonts w:cs="Times New Roman"/>
          <w:sz w:val="28"/>
          <w:szCs w:val="28"/>
        </w:rPr>
        <w:t xml:space="preserve"> </w:t>
      </w:r>
    </w:p>
    <w:p w:rsidR="005A31D5" w:rsidRDefault="005A31D5" w:rsidP="005A31D5">
      <w:pPr>
        <w:autoSpaceDE w:val="0"/>
        <w:autoSpaceDN w:val="0"/>
        <w:adjustRightInd w:val="0"/>
        <w:spacing w:after="0" w:line="240" w:lineRule="auto"/>
        <w:ind w:firstLine="720"/>
        <w:jc w:val="both"/>
        <w:rPr>
          <w:rFonts w:cs="Times New Roman"/>
          <w:sz w:val="28"/>
          <w:szCs w:val="28"/>
        </w:rPr>
      </w:pPr>
      <w:r>
        <w:rPr>
          <w:rFonts w:cs="Times New Roman"/>
          <w:sz w:val="28"/>
          <w:szCs w:val="28"/>
        </w:rPr>
        <w:lastRenderedPageBreak/>
        <w:t>На сегодняшний день соответствующие изменения в положения о видах государственного контроля в сфере здравоохранения не внесены.</w:t>
      </w:r>
    </w:p>
    <w:p w:rsidR="005A31D5" w:rsidRDefault="005A31D5" w:rsidP="005A31D5">
      <w:pPr>
        <w:autoSpaceDE w:val="0"/>
        <w:autoSpaceDN w:val="0"/>
        <w:adjustRightInd w:val="0"/>
        <w:spacing w:after="0" w:line="240" w:lineRule="auto"/>
        <w:ind w:firstLine="720"/>
        <w:jc w:val="both"/>
        <w:rPr>
          <w:rFonts w:cs="Times New Roman"/>
          <w:sz w:val="28"/>
          <w:szCs w:val="28"/>
        </w:rPr>
      </w:pPr>
      <w:r>
        <w:rPr>
          <w:rFonts w:cs="Times New Roman"/>
          <w:sz w:val="28"/>
          <w:szCs w:val="28"/>
        </w:rPr>
        <w:t>Однако</w:t>
      </w:r>
      <w:proofErr w:type="gramStart"/>
      <w:r>
        <w:rPr>
          <w:rFonts w:cs="Times New Roman"/>
          <w:sz w:val="28"/>
          <w:szCs w:val="28"/>
        </w:rPr>
        <w:t>,</w:t>
      </w:r>
      <w:proofErr w:type="gramEnd"/>
      <w:r>
        <w:rPr>
          <w:rFonts w:cs="Times New Roman"/>
          <w:sz w:val="28"/>
          <w:szCs w:val="28"/>
        </w:rPr>
        <w:t xml:space="preserve"> следует учесть, что Министерством здравоохранения Российской Федерации подготовлен проект Федерального закона «О внесении изменений в некоторые законодательные акты Российской Федерации в части наделения органа, осуществляющего контроль и надзор в сфере здравоохранения, правом на осуществление контрольной закупки» (проект опубликован на Федеральном портале проектов нормативных правовых актов).</w:t>
      </w:r>
    </w:p>
    <w:p w:rsidR="005A31D5" w:rsidRDefault="005A31D5" w:rsidP="005A31D5">
      <w:pPr>
        <w:autoSpaceDE w:val="0"/>
        <w:autoSpaceDN w:val="0"/>
        <w:adjustRightInd w:val="0"/>
        <w:spacing w:after="0" w:line="240" w:lineRule="auto"/>
        <w:ind w:firstLine="720"/>
        <w:jc w:val="both"/>
        <w:rPr>
          <w:rFonts w:cs="Times New Roman"/>
          <w:sz w:val="28"/>
          <w:szCs w:val="28"/>
        </w:rPr>
      </w:pPr>
      <w:r>
        <w:rPr>
          <w:rFonts w:cs="Times New Roman"/>
          <w:sz w:val="28"/>
          <w:szCs w:val="28"/>
        </w:rPr>
        <w:t>В случае принятия указанных изменений Росздравнадзор получит полномочия на проведение контрольных закупок платных медицинских услуг и лекарственных средств.</w:t>
      </w:r>
    </w:p>
    <w:p w:rsidR="005A31D5" w:rsidRPr="00623CC9" w:rsidRDefault="005A31D5" w:rsidP="005A31D5">
      <w:pPr>
        <w:autoSpaceDE w:val="0"/>
        <w:autoSpaceDN w:val="0"/>
        <w:adjustRightInd w:val="0"/>
        <w:spacing w:after="0" w:line="240" w:lineRule="auto"/>
        <w:ind w:firstLine="709"/>
        <w:jc w:val="both"/>
        <w:rPr>
          <w:rFonts w:cs="Times New Roman"/>
          <w:sz w:val="28"/>
          <w:szCs w:val="28"/>
        </w:rPr>
      </w:pPr>
      <w:r w:rsidRPr="00623CC9">
        <w:rPr>
          <w:rFonts w:cs="Times New Roman"/>
          <w:sz w:val="28"/>
          <w:szCs w:val="28"/>
        </w:rPr>
        <w:t xml:space="preserve">Согласно проекту, право на контрольную закупку у Росздравнадзора будет только в том случае, если проверяющие получат жалобу на нарушения в сфере охраны здоровья или обращения лекарственных средств. Закупка будет проводиться тайно, под видом покупателя или пациента, </w:t>
      </w:r>
      <w:hyperlink r:id="rId13" w:history="1">
        <w:r w:rsidRPr="009323DE">
          <w:rPr>
            <w:rFonts w:cs="Times New Roman"/>
            <w:sz w:val="28"/>
            <w:szCs w:val="28"/>
          </w:rPr>
          <w:t>без предварительного уведомления</w:t>
        </w:r>
      </w:hyperlink>
      <w:r w:rsidRPr="00623CC9">
        <w:rPr>
          <w:rFonts w:cs="Times New Roman"/>
          <w:sz w:val="28"/>
          <w:szCs w:val="28"/>
        </w:rPr>
        <w:t xml:space="preserve"> проверяемого лица, но с обязательным согласованием прокуратуры.</w:t>
      </w:r>
    </w:p>
    <w:p w:rsidR="005A31D5" w:rsidRDefault="005A31D5" w:rsidP="005A31D5">
      <w:pPr>
        <w:autoSpaceDE w:val="0"/>
        <w:autoSpaceDN w:val="0"/>
        <w:adjustRightInd w:val="0"/>
        <w:spacing w:after="0" w:line="240" w:lineRule="auto"/>
        <w:ind w:firstLine="709"/>
        <w:jc w:val="both"/>
        <w:rPr>
          <w:rFonts w:cs="Times New Roman"/>
          <w:sz w:val="28"/>
          <w:szCs w:val="28"/>
        </w:rPr>
      </w:pPr>
      <w:r w:rsidRPr="00623CC9">
        <w:rPr>
          <w:rFonts w:cs="Times New Roman"/>
          <w:sz w:val="28"/>
          <w:szCs w:val="28"/>
        </w:rPr>
        <w:t xml:space="preserve">Если во время закупки нарушения будут установлены, то инкогнито раскрывается: </w:t>
      </w:r>
      <w:r>
        <w:rPr>
          <w:rFonts w:cs="Times New Roman"/>
          <w:sz w:val="28"/>
          <w:szCs w:val="28"/>
        </w:rPr>
        <w:t xml:space="preserve">должностные лица </w:t>
      </w:r>
      <w:r w:rsidRPr="00623CC9">
        <w:rPr>
          <w:rFonts w:cs="Times New Roman"/>
          <w:sz w:val="28"/>
          <w:szCs w:val="28"/>
        </w:rPr>
        <w:t>Росздравнадзор</w:t>
      </w:r>
      <w:r>
        <w:rPr>
          <w:rFonts w:cs="Times New Roman"/>
          <w:sz w:val="28"/>
          <w:szCs w:val="28"/>
        </w:rPr>
        <w:t>а</w:t>
      </w:r>
      <w:r w:rsidRPr="00623CC9">
        <w:rPr>
          <w:rFonts w:cs="Times New Roman"/>
          <w:sz w:val="28"/>
          <w:szCs w:val="28"/>
        </w:rPr>
        <w:t xml:space="preserve"> </w:t>
      </w:r>
      <w:hyperlink r:id="rId14" w:history="1">
        <w:r w:rsidRPr="009323DE">
          <w:rPr>
            <w:rFonts w:cs="Times New Roman"/>
            <w:sz w:val="28"/>
            <w:szCs w:val="28"/>
          </w:rPr>
          <w:t>будет обязан</w:t>
        </w:r>
      </w:hyperlink>
      <w:r>
        <w:rPr>
          <w:rFonts w:cs="Times New Roman"/>
          <w:sz w:val="28"/>
          <w:szCs w:val="28"/>
        </w:rPr>
        <w:t>ы</w:t>
      </w:r>
      <w:r w:rsidRPr="00623CC9">
        <w:rPr>
          <w:rFonts w:cs="Times New Roman"/>
          <w:sz w:val="28"/>
          <w:szCs w:val="28"/>
        </w:rPr>
        <w:t xml:space="preserve"> предъявить удостоверение, приказ на проведение контрольной закупки и акт закупки. </w:t>
      </w:r>
    </w:p>
    <w:p w:rsidR="005A31D5" w:rsidRPr="00A142FA" w:rsidRDefault="005A31D5" w:rsidP="005A31D5">
      <w:pPr>
        <w:autoSpaceDE w:val="0"/>
        <w:autoSpaceDN w:val="0"/>
        <w:adjustRightInd w:val="0"/>
        <w:spacing w:after="0" w:line="240" w:lineRule="auto"/>
        <w:ind w:firstLine="709"/>
        <w:jc w:val="both"/>
        <w:rPr>
          <w:rFonts w:cs="Times New Roman"/>
          <w:i/>
          <w:sz w:val="28"/>
          <w:szCs w:val="28"/>
        </w:rPr>
      </w:pPr>
      <w:r w:rsidRPr="00A142FA">
        <w:rPr>
          <w:rFonts w:cs="Times New Roman"/>
          <w:i/>
          <w:sz w:val="28"/>
          <w:szCs w:val="28"/>
        </w:rPr>
        <w:t>4. Выборочный контроль качества лекарственных средств</w:t>
      </w:r>
    </w:p>
    <w:p w:rsidR="00A142FA" w:rsidRDefault="00A142FA" w:rsidP="005A31D5">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В соответствии с частью 7 статьи 9 Федерального закона от 12.04.2010 № 61-ФЗ «Об обращении лекарственных средств» Росздравнадзором издан приказ от 07.08.2015 № 5539 «Об утверждении </w:t>
      </w:r>
      <w:proofErr w:type="gramStart"/>
      <w:r>
        <w:rPr>
          <w:rFonts w:cs="Times New Roman"/>
          <w:sz w:val="28"/>
          <w:szCs w:val="28"/>
        </w:rPr>
        <w:t>Порядка осуществления выборочного контроля качества лекарственных средств</w:t>
      </w:r>
      <w:proofErr w:type="gramEnd"/>
      <w:r>
        <w:rPr>
          <w:rFonts w:cs="Times New Roman"/>
          <w:sz w:val="28"/>
          <w:szCs w:val="28"/>
        </w:rPr>
        <w:t xml:space="preserve"> для медицинского применения» (далее – Порядок).</w:t>
      </w:r>
    </w:p>
    <w:p w:rsidR="00A142FA" w:rsidRPr="00A142FA" w:rsidRDefault="00A142FA" w:rsidP="00A142FA">
      <w:pPr>
        <w:autoSpaceDE w:val="0"/>
        <w:autoSpaceDN w:val="0"/>
        <w:adjustRightInd w:val="0"/>
        <w:spacing w:after="0" w:line="240" w:lineRule="auto"/>
        <w:ind w:firstLine="720"/>
        <w:jc w:val="both"/>
        <w:rPr>
          <w:rFonts w:cs="Times New Roman"/>
          <w:sz w:val="28"/>
          <w:szCs w:val="28"/>
        </w:rPr>
      </w:pPr>
      <w:r w:rsidRPr="00A142FA">
        <w:rPr>
          <w:rFonts w:cs="Times New Roman"/>
          <w:sz w:val="28"/>
          <w:szCs w:val="28"/>
        </w:rPr>
        <w:t>Выборочный контроль включает в себя:</w:t>
      </w:r>
    </w:p>
    <w:p w:rsidR="00A142FA" w:rsidRPr="00A142FA" w:rsidRDefault="00A142FA" w:rsidP="00A142FA">
      <w:pPr>
        <w:autoSpaceDE w:val="0"/>
        <w:autoSpaceDN w:val="0"/>
        <w:adjustRightInd w:val="0"/>
        <w:spacing w:after="0" w:line="240" w:lineRule="auto"/>
        <w:ind w:firstLine="720"/>
        <w:jc w:val="both"/>
        <w:rPr>
          <w:rFonts w:cs="Times New Roman"/>
          <w:sz w:val="28"/>
          <w:szCs w:val="28"/>
        </w:rPr>
      </w:pPr>
      <w:bookmarkStart w:id="4" w:name="sub_971"/>
      <w:r w:rsidRPr="00A142FA">
        <w:rPr>
          <w:rFonts w:cs="Times New Roman"/>
          <w:sz w:val="28"/>
          <w:szCs w:val="28"/>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w:t>
      </w:r>
      <w:r>
        <w:rPr>
          <w:rFonts w:cs="Times New Roman"/>
          <w:sz w:val="28"/>
          <w:szCs w:val="28"/>
        </w:rPr>
        <w:t>Ф</w:t>
      </w:r>
      <w:r w:rsidRPr="00A142FA">
        <w:rPr>
          <w:rFonts w:cs="Times New Roman"/>
          <w:sz w:val="28"/>
          <w:szCs w:val="28"/>
        </w:rPr>
        <w:t>;</w:t>
      </w:r>
    </w:p>
    <w:p w:rsidR="00A142FA" w:rsidRPr="00A142FA" w:rsidRDefault="00A142FA" w:rsidP="00A142FA">
      <w:pPr>
        <w:autoSpaceDE w:val="0"/>
        <w:autoSpaceDN w:val="0"/>
        <w:adjustRightInd w:val="0"/>
        <w:spacing w:after="0" w:line="240" w:lineRule="auto"/>
        <w:ind w:firstLine="720"/>
        <w:jc w:val="both"/>
        <w:rPr>
          <w:rFonts w:cs="Times New Roman"/>
          <w:sz w:val="28"/>
          <w:szCs w:val="28"/>
        </w:rPr>
      </w:pPr>
      <w:bookmarkStart w:id="5" w:name="sub_972"/>
      <w:bookmarkEnd w:id="4"/>
      <w:r w:rsidRPr="00A142FA">
        <w:rPr>
          <w:rFonts w:cs="Times New Roman"/>
          <w:sz w:val="28"/>
          <w:szCs w:val="28"/>
        </w:rPr>
        <w:t>2) отбор образцов лекарственных средств у субъектов обращения лекарственных сре</w:t>
      </w:r>
      <w:proofErr w:type="gramStart"/>
      <w:r w:rsidRPr="00A142FA">
        <w:rPr>
          <w:rFonts w:cs="Times New Roman"/>
          <w:sz w:val="28"/>
          <w:szCs w:val="28"/>
        </w:rPr>
        <w:t>дств в ц</w:t>
      </w:r>
      <w:proofErr w:type="gramEnd"/>
      <w:r w:rsidRPr="00A142FA">
        <w:rPr>
          <w:rFonts w:cs="Times New Roman"/>
          <w:sz w:val="28"/>
          <w:szCs w:val="28"/>
        </w:rPr>
        <w:t>елях проведения испытаний на их соответствие требованиям нормативной документации;</w:t>
      </w:r>
    </w:p>
    <w:p w:rsidR="00A142FA" w:rsidRPr="00A142FA" w:rsidRDefault="00A142FA" w:rsidP="00A142FA">
      <w:pPr>
        <w:autoSpaceDE w:val="0"/>
        <w:autoSpaceDN w:val="0"/>
        <w:adjustRightInd w:val="0"/>
        <w:spacing w:after="0" w:line="240" w:lineRule="auto"/>
        <w:ind w:firstLine="720"/>
        <w:jc w:val="both"/>
        <w:rPr>
          <w:rFonts w:cs="Times New Roman"/>
          <w:sz w:val="28"/>
          <w:szCs w:val="28"/>
        </w:rPr>
      </w:pPr>
      <w:bookmarkStart w:id="6" w:name="sub_973"/>
      <w:bookmarkEnd w:id="5"/>
      <w:r w:rsidRPr="00A142FA">
        <w:rPr>
          <w:rFonts w:cs="Times New Roman"/>
          <w:sz w:val="28"/>
          <w:szCs w:val="28"/>
        </w:rPr>
        <w:t>3) принятие по результатам проведенных испытаний решения о дальнейшем гражданском обороте соответствующего лекарственного средства;</w:t>
      </w:r>
    </w:p>
    <w:bookmarkEnd w:id="6"/>
    <w:p w:rsidR="00A142FA" w:rsidRDefault="00A142FA" w:rsidP="00A142FA">
      <w:pPr>
        <w:autoSpaceDE w:val="0"/>
        <w:autoSpaceDN w:val="0"/>
        <w:adjustRightInd w:val="0"/>
        <w:spacing w:after="0" w:line="240" w:lineRule="auto"/>
        <w:ind w:firstLine="720"/>
        <w:jc w:val="both"/>
        <w:rPr>
          <w:rFonts w:cs="Times New Roman"/>
          <w:sz w:val="28"/>
          <w:szCs w:val="28"/>
        </w:rPr>
      </w:pPr>
      <w:r w:rsidRPr="00A142FA">
        <w:rPr>
          <w:rFonts w:cs="Times New Roman"/>
          <w:sz w:val="28"/>
          <w:szCs w:val="28"/>
        </w:rPr>
        <w:t xml:space="preserve">4) принятие </w:t>
      </w:r>
      <w:r>
        <w:rPr>
          <w:rFonts w:cs="Times New Roman"/>
          <w:sz w:val="28"/>
          <w:szCs w:val="28"/>
        </w:rPr>
        <w:t xml:space="preserve">Росздравнадзором </w:t>
      </w:r>
      <w:r w:rsidRPr="00A142FA">
        <w:rPr>
          <w:rFonts w:cs="Times New Roman"/>
          <w:sz w:val="28"/>
          <w:szCs w:val="28"/>
        </w:rPr>
        <w:t xml:space="preserve">решения о переводе лекарственного средства на </w:t>
      </w:r>
      <w:proofErr w:type="spellStart"/>
      <w:r w:rsidRPr="00A142FA">
        <w:rPr>
          <w:rFonts w:cs="Times New Roman"/>
          <w:sz w:val="28"/>
          <w:szCs w:val="28"/>
        </w:rPr>
        <w:t>посерийный</w:t>
      </w:r>
      <w:proofErr w:type="spellEnd"/>
      <w:r w:rsidRPr="00A142FA">
        <w:rPr>
          <w:rFonts w:cs="Times New Roman"/>
          <w:sz w:val="28"/>
          <w:szCs w:val="28"/>
        </w:rPr>
        <w:t xml:space="preserve"> выборочный контроль качества лекарственных сре</w:t>
      </w:r>
      <w:proofErr w:type="gramStart"/>
      <w:r w:rsidRPr="00A142FA">
        <w:rPr>
          <w:rFonts w:cs="Times New Roman"/>
          <w:sz w:val="28"/>
          <w:szCs w:val="28"/>
        </w:rPr>
        <w:t>дств в сл</w:t>
      </w:r>
      <w:proofErr w:type="gramEnd"/>
      <w:r w:rsidRPr="00A142FA">
        <w:rPr>
          <w:rFonts w:cs="Times New Roman"/>
          <w:sz w:val="28"/>
          <w:szCs w:val="28"/>
        </w:rPr>
        <w:t xml:space="preserve">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w:t>
      </w:r>
    </w:p>
    <w:p w:rsidR="00A142FA" w:rsidRDefault="00A142FA" w:rsidP="00A142FA">
      <w:pPr>
        <w:autoSpaceDE w:val="0"/>
        <w:autoSpaceDN w:val="0"/>
        <w:adjustRightInd w:val="0"/>
        <w:spacing w:after="0" w:line="240" w:lineRule="auto"/>
        <w:ind w:firstLine="720"/>
        <w:jc w:val="both"/>
        <w:rPr>
          <w:rFonts w:cs="Times New Roman"/>
          <w:sz w:val="28"/>
          <w:szCs w:val="28"/>
        </w:rPr>
      </w:pPr>
      <w:r w:rsidRPr="00A142FA">
        <w:rPr>
          <w:rFonts w:cs="Times New Roman"/>
          <w:sz w:val="28"/>
          <w:szCs w:val="28"/>
        </w:rPr>
        <w:t xml:space="preserve">Расходы, связанные с проведением </w:t>
      </w:r>
      <w:proofErr w:type="spellStart"/>
      <w:r w:rsidRPr="00A142FA">
        <w:rPr>
          <w:rFonts w:cs="Times New Roman"/>
          <w:sz w:val="28"/>
          <w:szCs w:val="28"/>
        </w:rPr>
        <w:t>посерийного</w:t>
      </w:r>
      <w:proofErr w:type="spellEnd"/>
      <w:r w:rsidRPr="00A142FA">
        <w:rPr>
          <w:rFonts w:cs="Times New Roman"/>
          <w:sz w:val="28"/>
          <w:szCs w:val="28"/>
        </w:rPr>
        <w:t xml:space="preserve"> выборочного контроля качества лекарственных средств, оплачиваются производителем </w:t>
      </w:r>
      <w:r w:rsidRPr="00A142FA">
        <w:rPr>
          <w:rFonts w:cs="Times New Roman"/>
          <w:sz w:val="28"/>
          <w:szCs w:val="28"/>
        </w:rPr>
        <w:lastRenderedPageBreak/>
        <w:t>лекарственного средства либо держателем или владельцем регистрационного удостоверения лекарственного препарата.</w:t>
      </w:r>
    </w:p>
    <w:p w:rsidR="00882723" w:rsidRDefault="00882723" w:rsidP="00882723">
      <w:pPr>
        <w:autoSpaceDE w:val="0"/>
        <w:autoSpaceDN w:val="0"/>
        <w:adjustRightInd w:val="0"/>
        <w:spacing w:after="0" w:line="240" w:lineRule="auto"/>
        <w:ind w:firstLine="720"/>
        <w:jc w:val="both"/>
        <w:rPr>
          <w:rFonts w:cs="Times New Roman"/>
          <w:sz w:val="28"/>
          <w:szCs w:val="28"/>
        </w:rPr>
      </w:pPr>
      <w:r w:rsidRPr="00882723">
        <w:rPr>
          <w:rFonts w:cs="Times New Roman"/>
          <w:sz w:val="28"/>
          <w:szCs w:val="28"/>
        </w:rPr>
        <w:t>План выборочного контроля качества лекарственных средств формируется Росздравнадзором в срок до первого января каждого календарного года и содержит перечень лекарственных средств, количество испытаний лекарственных средств на год</w:t>
      </w:r>
      <w:r>
        <w:rPr>
          <w:rFonts w:cs="Times New Roman"/>
          <w:sz w:val="28"/>
          <w:szCs w:val="28"/>
        </w:rPr>
        <w:t>, с учетом следующих сведений:</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7" w:name="sub_1121"/>
      <w:r w:rsidRPr="00882723">
        <w:rPr>
          <w:rFonts w:cs="Times New Roman"/>
          <w:sz w:val="28"/>
          <w:szCs w:val="28"/>
        </w:rPr>
        <w:t>1) результаты государственного контроля (надзора) в сфере обращения лекарственных средств;</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8" w:name="sub_1122"/>
      <w:bookmarkEnd w:id="7"/>
      <w:r w:rsidRPr="00882723">
        <w:rPr>
          <w:rFonts w:cs="Times New Roman"/>
          <w:sz w:val="28"/>
          <w:szCs w:val="28"/>
        </w:rPr>
        <w:t>2) результаты выборочного контроля качества лекарственных средств за предыдущие периоды;</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9" w:name="sub_1123"/>
      <w:bookmarkEnd w:id="8"/>
      <w:r w:rsidRPr="00882723">
        <w:rPr>
          <w:rFonts w:cs="Times New Roman"/>
          <w:sz w:val="28"/>
          <w:szCs w:val="28"/>
        </w:rPr>
        <w:t>3) данные о выявлении недоброкачественных и фальсифицированных лекарственных средств;</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10" w:name="sub_1124"/>
      <w:bookmarkEnd w:id="9"/>
      <w:r w:rsidRPr="00882723">
        <w:rPr>
          <w:rFonts w:cs="Times New Roman"/>
          <w:sz w:val="28"/>
          <w:szCs w:val="28"/>
        </w:rPr>
        <w:t>4) сведения о качестве лекарственных средств, содержащиеся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11" w:name="sub_1125"/>
      <w:bookmarkEnd w:id="10"/>
      <w:r w:rsidRPr="00882723">
        <w:rPr>
          <w:rFonts w:cs="Times New Roman"/>
          <w:sz w:val="28"/>
          <w:szCs w:val="28"/>
        </w:rPr>
        <w:t>а) возникновения угрозы причинения вреда жизни, здоровью граждан;</w:t>
      </w:r>
    </w:p>
    <w:p w:rsidR="00882723" w:rsidRDefault="00882723" w:rsidP="00882723">
      <w:pPr>
        <w:autoSpaceDE w:val="0"/>
        <w:autoSpaceDN w:val="0"/>
        <w:adjustRightInd w:val="0"/>
        <w:spacing w:after="0" w:line="240" w:lineRule="auto"/>
        <w:ind w:firstLine="720"/>
        <w:jc w:val="both"/>
        <w:rPr>
          <w:rFonts w:cs="Times New Roman"/>
          <w:sz w:val="28"/>
          <w:szCs w:val="28"/>
        </w:rPr>
      </w:pPr>
      <w:bookmarkStart w:id="12" w:name="sub_1126"/>
      <w:bookmarkEnd w:id="11"/>
      <w:r w:rsidRPr="00882723">
        <w:rPr>
          <w:rFonts w:cs="Times New Roman"/>
          <w:sz w:val="28"/>
          <w:szCs w:val="28"/>
        </w:rPr>
        <w:t>б) причинения вреда жизни, здоровью граждан.</w:t>
      </w:r>
    </w:p>
    <w:p w:rsidR="00882723" w:rsidRPr="00882723" w:rsidRDefault="00882723" w:rsidP="00882723">
      <w:pPr>
        <w:autoSpaceDE w:val="0"/>
        <w:autoSpaceDN w:val="0"/>
        <w:adjustRightInd w:val="0"/>
        <w:spacing w:after="0" w:line="240" w:lineRule="auto"/>
        <w:ind w:firstLine="720"/>
        <w:jc w:val="both"/>
        <w:rPr>
          <w:rFonts w:cs="Times New Roman"/>
          <w:sz w:val="28"/>
          <w:szCs w:val="28"/>
        </w:rPr>
      </w:pPr>
      <w:bookmarkStart w:id="13" w:name="sub_1017"/>
      <w:r w:rsidRPr="00882723">
        <w:rPr>
          <w:rFonts w:cs="Times New Roman"/>
          <w:sz w:val="28"/>
          <w:szCs w:val="28"/>
        </w:rPr>
        <w:t>В соответствии с пунктами 17,18 Порядка отбор образцов лекарственных сре</w:t>
      </w:r>
      <w:proofErr w:type="gramStart"/>
      <w:r w:rsidRPr="00882723">
        <w:rPr>
          <w:rFonts w:cs="Times New Roman"/>
          <w:sz w:val="28"/>
          <w:szCs w:val="28"/>
        </w:rPr>
        <w:t>дств в р</w:t>
      </w:r>
      <w:proofErr w:type="gramEnd"/>
      <w:r w:rsidRPr="00882723">
        <w:rPr>
          <w:rFonts w:cs="Times New Roman"/>
          <w:sz w:val="28"/>
          <w:szCs w:val="28"/>
        </w:rPr>
        <w:t>амках выборочного контроля осуществляется должностными лицами Росздравнадзора в присутствии представителя организации, в которой осуществляется отбор образцов, в соответствии с заданиями Росздравнадзора на основании требований.</w:t>
      </w:r>
      <w:bookmarkStart w:id="14" w:name="sub_1018"/>
      <w:bookmarkEnd w:id="13"/>
      <w:r w:rsidRPr="00882723">
        <w:rPr>
          <w:rFonts w:cs="Times New Roman"/>
          <w:sz w:val="28"/>
          <w:szCs w:val="28"/>
        </w:rPr>
        <w:t xml:space="preserve"> Отбор образцов лекарственных средств оформляется протоколом отбора образцов в двух экземплярах.</w:t>
      </w:r>
    </w:p>
    <w:bookmarkEnd w:id="12"/>
    <w:bookmarkEnd w:id="14"/>
    <w:p w:rsidR="00882723" w:rsidRPr="00882723" w:rsidRDefault="00882723" w:rsidP="00882723">
      <w:pPr>
        <w:autoSpaceDE w:val="0"/>
        <w:autoSpaceDN w:val="0"/>
        <w:adjustRightInd w:val="0"/>
        <w:spacing w:after="0" w:line="240" w:lineRule="auto"/>
        <w:ind w:firstLine="720"/>
        <w:jc w:val="both"/>
        <w:rPr>
          <w:rFonts w:cs="Times New Roman"/>
          <w:sz w:val="28"/>
          <w:szCs w:val="28"/>
        </w:rPr>
      </w:pPr>
      <w:r w:rsidRPr="00882723">
        <w:rPr>
          <w:rFonts w:cs="Times New Roman"/>
          <w:sz w:val="28"/>
          <w:szCs w:val="28"/>
        </w:rPr>
        <w:t>Проведение испытаний лекарственных средств на соответствие требованиям нормативной документации в рамках выборочного контроля качества лекарственных средств осуществляется экспертной организацией на основании заданий Росздравнадзора.</w:t>
      </w:r>
    </w:p>
    <w:p w:rsidR="00C53D8B" w:rsidRPr="00C53D8B" w:rsidRDefault="00C53D8B" w:rsidP="00C53D8B">
      <w:pPr>
        <w:autoSpaceDE w:val="0"/>
        <w:autoSpaceDN w:val="0"/>
        <w:adjustRightInd w:val="0"/>
        <w:spacing w:after="0" w:line="240" w:lineRule="auto"/>
        <w:ind w:firstLine="720"/>
        <w:jc w:val="both"/>
        <w:rPr>
          <w:rFonts w:cs="Times New Roman"/>
          <w:sz w:val="28"/>
          <w:szCs w:val="28"/>
        </w:rPr>
      </w:pPr>
      <w:r w:rsidRPr="00C53D8B">
        <w:rPr>
          <w:rFonts w:cs="Times New Roman"/>
          <w:sz w:val="28"/>
          <w:szCs w:val="28"/>
        </w:rPr>
        <w:t>По результатам испытаний экспертной организацией оформляется экспертное заключение, содержащее вывод о соответствии лекарственных сре</w:t>
      </w:r>
      <w:proofErr w:type="gramStart"/>
      <w:r w:rsidRPr="00C53D8B">
        <w:rPr>
          <w:rFonts w:cs="Times New Roman"/>
          <w:sz w:val="28"/>
          <w:szCs w:val="28"/>
        </w:rPr>
        <w:t>дств тр</w:t>
      </w:r>
      <w:proofErr w:type="gramEnd"/>
      <w:r w:rsidRPr="00C53D8B">
        <w:rPr>
          <w:rFonts w:cs="Times New Roman"/>
          <w:sz w:val="28"/>
          <w:szCs w:val="28"/>
        </w:rPr>
        <w:t>ебованиям нормативной документации (далее - положительное экспертное заключение) или несоответствии лекарственных средств требованиям нормативной документации (далее - отрицательное экспертное заключение).</w:t>
      </w:r>
    </w:p>
    <w:p w:rsidR="00C53D8B" w:rsidRPr="00C53D8B" w:rsidRDefault="00C53D8B" w:rsidP="00C53D8B">
      <w:pPr>
        <w:autoSpaceDE w:val="0"/>
        <w:autoSpaceDN w:val="0"/>
        <w:adjustRightInd w:val="0"/>
        <w:spacing w:after="0" w:line="240" w:lineRule="auto"/>
        <w:ind w:firstLine="720"/>
        <w:jc w:val="both"/>
        <w:rPr>
          <w:rFonts w:cs="Times New Roman"/>
          <w:sz w:val="28"/>
          <w:szCs w:val="28"/>
        </w:rPr>
      </w:pPr>
      <w:bookmarkStart w:id="15" w:name="sub_1030"/>
      <w:r>
        <w:rPr>
          <w:rFonts w:cs="Times New Roman"/>
          <w:sz w:val="28"/>
          <w:szCs w:val="28"/>
        </w:rPr>
        <w:t>П</w:t>
      </w:r>
      <w:r w:rsidRPr="00C53D8B">
        <w:rPr>
          <w:rFonts w:cs="Times New Roman"/>
          <w:sz w:val="28"/>
          <w:szCs w:val="28"/>
        </w:rPr>
        <w:t>ри получении положительных экспертных заключений Росздравнадзором принимается решение о соответствии лекарственных сре</w:t>
      </w:r>
      <w:proofErr w:type="gramStart"/>
      <w:r w:rsidRPr="00C53D8B">
        <w:rPr>
          <w:rFonts w:cs="Times New Roman"/>
          <w:sz w:val="28"/>
          <w:szCs w:val="28"/>
        </w:rPr>
        <w:t>дств тр</w:t>
      </w:r>
      <w:proofErr w:type="gramEnd"/>
      <w:r w:rsidRPr="00C53D8B">
        <w:rPr>
          <w:rFonts w:cs="Times New Roman"/>
          <w:sz w:val="28"/>
          <w:szCs w:val="28"/>
        </w:rPr>
        <w:t>ебованиям нормативной документации, которое публикуется на официальном сайте Росздравнадзора с соблюдением ограничений, установленных законодательством о коммерческой и иной охраняемой законом тайне.</w:t>
      </w:r>
    </w:p>
    <w:p w:rsidR="00C53D8B" w:rsidRDefault="00C53D8B" w:rsidP="00C53D8B">
      <w:pPr>
        <w:autoSpaceDE w:val="0"/>
        <w:autoSpaceDN w:val="0"/>
        <w:adjustRightInd w:val="0"/>
        <w:spacing w:after="0" w:line="240" w:lineRule="auto"/>
        <w:ind w:firstLine="720"/>
        <w:jc w:val="both"/>
        <w:rPr>
          <w:rFonts w:cs="Times New Roman"/>
          <w:sz w:val="28"/>
          <w:szCs w:val="28"/>
        </w:rPr>
      </w:pPr>
      <w:bookmarkStart w:id="16" w:name="sub_1031"/>
      <w:bookmarkEnd w:id="15"/>
      <w:r w:rsidRPr="00C53D8B">
        <w:rPr>
          <w:rFonts w:cs="Times New Roman"/>
          <w:sz w:val="28"/>
          <w:szCs w:val="28"/>
        </w:rPr>
        <w:t xml:space="preserve">При получении отрицательного экспертного заключения Росздравнадзором принимается решение в форме приказа об изъятии и уничтожении выявленной партии недоброкачественного и (или) фальсифицированного лекарственного средства, </w:t>
      </w:r>
      <w:proofErr w:type="gramStart"/>
      <w:r w:rsidRPr="00C53D8B">
        <w:rPr>
          <w:rFonts w:cs="Times New Roman"/>
          <w:sz w:val="28"/>
          <w:szCs w:val="28"/>
        </w:rPr>
        <w:t>который</w:t>
      </w:r>
      <w:proofErr w:type="gramEnd"/>
      <w:r w:rsidRPr="00C53D8B">
        <w:rPr>
          <w:rFonts w:cs="Times New Roman"/>
          <w:sz w:val="28"/>
          <w:szCs w:val="28"/>
        </w:rPr>
        <w:t xml:space="preserve"> вручается </w:t>
      </w:r>
      <w:r w:rsidRPr="00C53D8B">
        <w:rPr>
          <w:rFonts w:cs="Times New Roman"/>
          <w:sz w:val="28"/>
          <w:szCs w:val="28"/>
        </w:rPr>
        <w:lastRenderedPageBreak/>
        <w:t>(направляется) владельцу лекарственного средства, и оформляется решение о прекращении обращения серии лекарственного средства в целом</w:t>
      </w:r>
      <w:bookmarkEnd w:id="16"/>
      <w:r>
        <w:rPr>
          <w:rFonts w:cs="Times New Roman"/>
          <w:sz w:val="28"/>
          <w:szCs w:val="28"/>
        </w:rPr>
        <w:t>.</w:t>
      </w:r>
    </w:p>
    <w:p w:rsidR="00C53D8B" w:rsidRPr="00C53D8B" w:rsidRDefault="00C53D8B" w:rsidP="00C53D8B">
      <w:pPr>
        <w:autoSpaceDE w:val="0"/>
        <w:autoSpaceDN w:val="0"/>
        <w:adjustRightInd w:val="0"/>
        <w:spacing w:after="0" w:line="240" w:lineRule="auto"/>
        <w:ind w:firstLine="720"/>
        <w:jc w:val="both"/>
        <w:rPr>
          <w:rFonts w:cs="Times New Roman"/>
          <w:sz w:val="28"/>
          <w:szCs w:val="28"/>
        </w:rPr>
      </w:pPr>
      <w:r>
        <w:rPr>
          <w:rFonts w:cs="Times New Roman"/>
          <w:sz w:val="28"/>
          <w:szCs w:val="28"/>
        </w:rPr>
        <w:t>Р</w:t>
      </w:r>
      <w:r w:rsidRPr="00C53D8B">
        <w:rPr>
          <w:rFonts w:cs="Times New Roman"/>
          <w:sz w:val="28"/>
          <w:szCs w:val="28"/>
        </w:rPr>
        <w:t>ешение об изъятии и уничтожении выявленной партии недоброкачественного и (или) фальсифицированного лекарственного средства и прекращении обращения серии лекарственного средства в целом публикуются на официальном сайте Росздравнадзора.</w:t>
      </w:r>
    </w:p>
    <w:p w:rsidR="00C53D8B" w:rsidRPr="00C53D8B" w:rsidRDefault="00C53D8B" w:rsidP="00C53D8B">
      <w:pPr>
        <w:autoSpaceDE w:val="0"/>
        <w:autoSpaceDN w:val="0"/>
        <w:adjustRightInd w:val="0"/>
        <w:spacing w:after="0" w:line="240" w:lineRule="auto"/>
        <w:ind w:firstLine="720"/>
        <w:jc w:val="both"/>
        <w:rPr>
          <w:rFonts w:cs="Times New Roman"/>
          <w:sz w:val="28"/>
          <w:szCs w:val="28"/>
        </w:rPr>
      </w:pPr>
      <w:bookmarkStart w:id="17" w:name="sub_1032"/>
      <w:r w:rsidRPr="00C53D8B">
        <w:rPr>
          <w:rFonts w:cs="Times New Roman"/>
          <w:sz w:val="28"/>
          <w:szCs w:val="28"/>
        </w:rPr>
        <w:t>Владелец недоброкачественных лекарственных средств и (или) фальсифицированных лекарственных сре</w:t>
      </w:r>
      <w:proofErr w:type="gramStart"/>
      <w:r w:rsidRPr="00C53D8B">
        <w:rPr>
          <w:rFonts w:cs="Times New Roman"/>
          <w:sz w:val="28"/>
          <w:szCs w:val="28"/>
        </w:rPr>
        <w:t>дств в ср</w:t>
      </w:r>
      <w:proofErr w:type="gramEnd"/>
      <w:r w:rsidRPr="00C53D8B">
        <w:rPr>
          <w:rFonts w:cs="Times New Roman"/>
          <w:sz w:val="28"/>
          <w:szCs w:val="28"/>
        </w:rPr>
        <w:t>ок, не превышающий 30 рабочих дней со дня принятия решения Росздравнадзором об их изъятии, уничтожении, обязан исполнить решение или сообщить о своем несогласии с ним.</w:t>
      </w:r>
    </w:p>
    <w:bookmarkEnd w:id="17"/>
    <w:p w:rsidR="00C53D8B" w:rsidRPr="00C53D8B" w:rsidRDefault="00C53D8B" w:rsidP="00C53D8B">
      <w:pPr>
        <w:autoSpaceDE w:val="0"/>
        <w:autoSpaceDN w:val="0"/>
        <w:adjustRightInd w:val="0"/>
        <w:spacing w:after="0" w:line="240" w:lineRule="auto"/>
        <w:ind w:firstLine="720"/>
        <w:jc w:val="both"/>
        <w:rPr>
          <w:rFonts w:cs="Times New Roman"/>
          <w:sz w:val="28"/>
          <w:szCs w:val="28"/>
        </w:rPr>
      </w:pPr>
      <w:r w:rsidRPr="00C53D8B">
        <w:rPr>
          <w:rFonts w:cs="Times New Roman"/>
          <w:sz w:val="28"/>
          <w:szCs w:val="28"/>
        </w:rPr>
        <w:t>В случае</w:t>
      </w:r>
      <w:proofErr w:type="gramStart"/>
      <w:r w:rsidRPr="00C53D8B">
        <w:rPr>
          <w:rFonts w:cs="Times New Roman"/>
          <w:sz w:val="28"/>
          <w:szCs w:val="28"/>
        </w:rPr>
        <w:t>,</w:t>
      </w:r>
      <w:proofErr w:type="gramEnd"/>
      <w:r w:rsidRPr="00C53D8B">
        <w:rPr>
          <w:rFonts w:cs="Times New Roman"/>
          <w:sz w:val="28"/>
          <w:szCs w:val="28"/>
        </w:rPr>
        <w:t xml:space="preserve"> если владелец недоброкачественных лекарственных средств и (или) фальсифицированных лекарственных средств не согласен с решением об изъятии, уничтожении указанных лекарственных средств, а также, если он не выполнил решение и не сообщил о принятых мерах, Росздравнадзор  обращается в суд.</w:t>
      </w:r>
    </w:p>
    <w:p w:rsidR="00892D00" w:rsidRPr="00892D00" w:rsidRDefault="00C53D8B" w:rsidP="00C53D8B">
      <w:pPr>
        <w:autoSpaceDE w:val="0"/>
        <w:autoSpaceDN w:val="0"/>
        <w:adjustRightInd w:val="0"/>
        <w:spacing w:after="0" w:line="240" w:lineRule="auto"/>
        <w:ind w:firstLine="720"/>
        <w:jc w:val="both"/>
        <w:rPr>
          <w:i/>
          <w:sz w:val="28"/>
          <w:szCs w:val="28"/>
        </w:rPr>
      </w:pPr>
      <w:r w:rsidRPr="00892D00">
        <w:rPr>
          <w:i/>
          <w:sz w:val="28"/>
          <w:szCs w:val="28"/>
        </w:rPr>
        <w:t xml:space="preserve">5. </w:t>
      </w:r>
      <w:r w:rsidR="00892D00" w:rsidRPr="00892D00">
        <w:rPr>
          <w:i/>
          <w:sz w:val="28"/>
          <w:szCs w:val="28"/>
        </w:rPr>
        <w:t xml:space="preserve">Изменения </w:t>
      </w:r>
      <w:r w:rsidRPr="00892D00">
        <w:rPr>
          <w:i/>
          <w:sz w:val="28"/>
          <w:szCs w:val="28"/>
        </w:rPr>
        <w:t>в правилах ведения журналов регистрации операций, связанных с оборотом наркотических средств и психотропных веществ</w:t>
      </w:r>
    </w:p>
    <w:p w:rsidR="00C53D8B" w:rsidRDefault="00C53D8B" w:rsidP="00C53D8B">
      <w:pPr>
        <w:autoSpaceDE w:val="0"/>
        <w:autoSpaceDN w:val="0"/>
        <w:adjustRightInd w:val="0"/>
        <w:spacing w:after="0" w:line="240" w:lineRule="auto"/>
        <w:ind w:firstLine="720"/>
        <w:jc w:val="both"/>
        <w:rPr>
          <w:sz w:val="28"/>
          <w:szCs w:val="28"/>
        </w:rPr>
      </w:pPr>
      <w:r>
        <w:rPr>
          <w:sz w:val="28"/>
          <w:szCs w:val="28"/>
        </w:rPr>
        <w:t xml:space="preserve">Постановлением Правительства Российской Федерации от 10.11.2017 № 1353 внесены изменения в Правила ведения и хранения специальных журналов регистрации операций, связанных с оборотом наркотических средств и психотропных веществ. </w:t>
      </w:r>
    </w:p>
    <w:p w:rsidR="00C53D8B" w:rsidRDefault="00C53D8B" w:rsidP="00C53D8B">
      <w:pPr>
        <w:autoSpaceDE w:val="0"/>
        <w:autoSpaceDN w:val="0"/>
        <w:adjustRightInd w:val="0"/>
        <w:spacing w:after="0" w:line="240" w:lineRule="auto"/>
        <w:ind w:firstLine="720"/>
        <w:jc w:val="both"/>
        <w:rPr>
          <w:color w:val="000000"/>
          <w:sz w:val="28"/>
          <w:szCs w:val="28"/>
        </w:rPr>
      </w:pPr>
      <w:r>
        <w:rPr>
          <w:sz w:val="28"/>
          <w:szCs w:val="28"/>
        </w:rPr>
        <w:t xml:space="preserve">С 01 января 2018 года ведение указанных журналов возможно как на бумажном носителе, так и в электронном виде. При этом установлено, что </w:t>
      </w:r>
      <w:bookmarkStart w:id="18" w:name="sub_200602"/>
      <w:r>
        <w:rPr>
          <w:sz w:val="28"/>
          <w:szCs w:val="28"/>
        </w:rPr>
        <w:t>л</w:t>
      </w:r>
      <w:r w:rsidRPr="001638C7">
        <w:rPr>
          <w:color w:val="000000"/>
          <w:sz w:val="28"/>
          <w:szCs w:val="28"/>
        </w:rPr>
        <w:t>исты журналов регистрации, заполняемых в электронной форме, ежемесячно распечатываются, нумеруются, подписываются лицом, ответственным за их ведение и хранение, и брошюруются по наименованию наркотического средства или психотропного вещества, дозировке, лекарственной форме (в случае если наркотическое средство или психотропное вещество является лекарственным средством).</w:t>
      </w:r>
      <w:r>
        <w:rPr>
          <w:color w:val="000000"/>
          <w:sz w:val="28"/>
          <w:szCs w:val="28"/>
        </w:rPr>
        <w:t xml:space="preserve"> </w:t>
      </w:r>
      <w:bookmarkEnd w:id="18"/>
      <w:proofErr w:type="gramStart"/>
      <w:r w:rsidRPr="001638C7">
        <w:rPr>
          <w:color w:val="000000"/>
          <w:sz w:val="28"/>
          <w:szCs w:val="28"/>
        </w:rPr>
        <w:t>По истечении календарного года сброшюрованные помесячно листы журнала регистрации оформляются в журнал регистрации, опечатываются с указанием количества листов и заверяются подписью лица, ответственного за ведение и хранение журнала регистрации, руководителя юридического лица и печатью юридического лица (при наличии печати)</w:t>
      </w:r>
      <w:r>
        <w:rPr>
          <w:color w:val="000000"/>
          <w:sz w:val="28"/>
          <w:szCs w:val="28"/>
        </w:rPr>
        <w:t xml:space="preserve"> и хранятся в архиве юридического лица с возможностью предоставления их по требованию контролирующих органов.</w:t>
      </w:r>
      <w:proofErr w:type="gramEnd"/>
    </w:p>
    <w:p w:rsidR="00C53D8B" w:rsidRDefault="00C53D8B" w:rsidP="00C53D8B">
      <w:pPr>
        <w:autoSpaceDE w:val="0"/>
        <w:autoSpaceDN w:val="0"/>
        <w:adjustRightInd w:val="0"/>
        <w:spacing w:after="0" w:line="240" w:lineRule="auto"/>
        <w:ind w:firstLine="720"/>
        <w:jc w:val="both"/>
        <w:rPr>
          <w:color w:val="000000"/>
          <w:sz w:val="28"/>
          <w:szCs w:val="28"/>
        </w:rPr>
      </w:pPr>
      <w:r>
        <w:rPr>
          <w:color w:val="000000"/>
          <w:sz w:val="28"/>
          <w:szCs w:val="28"/>
        </w:rPr>
        <w:t xml:space="preserve">Также обновлена форма Журнала регистрации операций и установлено, что </w:t>
      </w:r>
      <w:bookmarkStart w:id="19" w:name="sub_200501"/>
      <w:r>
        <w:rPr>
          <w:color w:val="000000"/>
          <w:sz w:val="28"/>
          <w:szCs w:val="28"/>
        </w:rPr>
        <w:t>о</w:t>
      </w:r>
      <w:r w:rsidRPr="001638C7">
        <w:rPr>
          <w:color w:val="000000"/>
          <w:sz w:val="28"/>
          <w:szCs w:val="28"/>
        </w:rPr>
        <w:t>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w:t>
      </w:r>
      <w:r w:rsidR="00892D00">
        <w:rPr>
          <w:color w:val="000000"/>
          <w:sz w:val="28"/>
          <w:szCs w:val="28"/>
        </w:rPr>
        <w:t xml:space="preserve"> При этом указано, что каждая операция в журнале должна быть заверена </w:t>
      </w:r>
      <w:r w:rsidR="00892D00">
        <w:rPr>
          <w:color w:val="000000"/>
          <w:sz w:val="28"/>
          <w:szCs w:val="28"/>
        </w:rPr>
        <w:lastRenderedPageBreak/>
        <w:t>подписью – либо «живой», с указанием ФИО ответственного лица, либо усиленной квалифицированной электронной.</w:t>
      </w:r>
    </w:p>
    <w:p w:rsidR="001E13D1" w:rsidRDefault="001E13D1" w:rsidP="00C53D8B">
      <w:pPr>
        <w:autoSpaceDE w:val="0"/>
        <w:autoSpaceDN w:val="0"/>
        <w:adjustRightInd w:val="0"/>
        <w:spacing w:after="0" w:line="240" w:lineRule="auto"/>
        <w:ind w:firstLine="720"/>
        <w:jc w:val="both"/>
        <w:rPr>
          <w:i/>
          <w:color w:val="000000"/>
          <w:sz w:val="28"/>
          <w:szCs w:val="28"/>
        </w:rPr>
      </w:pPr>
    </w:p>
    <w:p w:rsidR="00BE10D4" w:rsidRPr="00BE10D4" w:rsidRDefault="00433361" w:rsidP="00C53D8B">
      <w:pPr>
        <w:autoSpaceDE w:val="0"/>
        <w:autoSpaceDN w:val="0"/>
        <w:adjustRightInd w:val="0"/>
        <w:spacing w:after="0" w:line="240" w:lineRule="auto"/>
        <w:ind w:firstLine="720"/>
        <w:jc w:val="both"/>
        <w:rPr>
          <w:b/>
          <w:i/>
          <w:color w:val="000000"/>
          <w:sz w:val="28"/>
          <w:szCs w:val="28"/>
        </w:rPr>
      </w:pPr>
      <w:r w:rsidRPr="00BE10D4">
        <w:rPr>
          <w:b/>
          <w:i/>
          <w:color w:val="000000"/>
          <w:sz w:val="28"/>
          <w:szCs w:val="28"/>
        </w:rPr>
        <w:t xml:space="preserve"> Изменения</w:t>
      </w:r>
      <w:r w:rsidR="00BE10D4" w:rsidRPr="00BE10D4">
        <w:rPr>
          <w:b/>
          <w:i/>
          <w:color w:val="000000"/>
          <w:sz w:val="28"/>
          <w:szCs w:val="28"/>
        </w:rPr>
        <w:t xml:space="preserve"> законодательства с 01 января 2018 года</w:t>
      </w:r>
    </w:p>
    <w:p w:rsidR="00BC019F" w:rsidRDefault="00433361" w:rsidP="00C53D8B">
      <w:pPr>
        <w:autoSpaceDE w:val="0"/>
        <w:autoSpaceDN w:val="0"/>
        <w:adjustRightInd w:val="0"/>
        <w:spacing w:after="0" w:line="240" w:lineRule="auto"/>
        <w:ind w:firstLine="720"/>
        <w:jc w:val="both"/>
        <w:rPr>
          <w:color w:val="000000"/>
          <w:sz w:val="28"/>
          <w:szCs w:val="28"/>
        </w:rPr>
      </w:pPr>
      <w:r w:rsidRPr="00433361">
        <w:rPr>
          <w:i/>
          <w:color w:val="000000"/>
          <w:sz w:val="28"/>
          <w:szCs w:val="28"/>
        </w:rPr>
        <w:t xml:space="preserve"> </w:t>
      </w:r>
      <w:r w:rsidR="00BC019F" w:rsidRPr="00BC019F">
        <w:rPr>
          <w:color w:val="000000"/>
          <w:sz w:val="28"/>
          <w:szCs w:val="28"/>
        </w:rPr>
        <w:t>1.</w:t>
      </w:r>
      <w:r w:rsidR="00BC019F">
        <w:rPr>
          <w:i/>
          <w:color w:val="000000"/>
          <w:sz w:val="28"/>
          <w:szCs w:val="28"/>
        </w:rPr>
        <w:t xml:space="preserve"> </w:t>
      </w:r>
      <w:r>
        <w:rPr>
          <w:color w:val="000000"/>
          <w:sz w:val="28"/>
          <w:szCs w:val="28"/>
        </w:rPr>
        <w:t xml:space="preserve">С 01 января 2018 года вступило в силу постановление Правительства РФ от 16.12.2017 № 1571, </w:t>
      </w:r>
      <w:r w:rsidR="00BC019F">
        <w:rPr>
          <w:color w:val="000000"/>
          <w:sz w:val="28"/>
          <w:szCs w:val="28"/>
        </w:rPr>
        <w:t>которым в Положение о государственном контроле качества и безопасности медицинской деятельности внесены изменения. С</w:t>
      </w:r>
      <w:r>
        <w:rPr>
          <w:color w:val="000000"/>
          <w:sz w:val="28"/>
          <w:szCs w:val="28"/>
        </w:rPr>
        <w:t xml:space="preserve">огласно </w:t>
      </w:r>
      <w:r w:rsidR="00BC019F">
        <w:rPr>
          <w:color w:val="000000"/>
          <w:sz w:val="28"/>
          <w:szCs w:val="28"/>
        </w:rPr>
        <w:t>данным изменениям  Росздравнадзору поручен контроль доступности для инвалидов объектов инфраструктуры и предоставляемых услуг в сфере здравоохранения в рамках проверок соблюдения органами государственной власти и органам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предпринимателями прав граждан в сфере охраны здоровья.</w:t>
      </w:r>
    </w:p>
    <w:p w:rsidR="00491779" w:rsidRPr="00491779" w:rsidRDefault="00BC019F" w:rsidP="00491779">
      <w:pPr>
        <w:autoSpaceDE w:val="0"/>
        <w:autoSpaceDN w:val="0"/>
        <w:adjustRightInd w:val="0"/>
        <w:spacing w:after="0" w:line="240" w:lineRule="auto"/>
        <w:ind w:firstLine="720"/>
        <w:jc w:val="both"/>
        <w:rPr>
          <w:rFonts w:cs="Times New Roman"/>
          <w:sz w:val="28"/>
          <w:szCs w:val="28"/>
        </w:rPr>
      </w:pPr>
      <w:r>
        <w:rPr>
          <w:color w:val="000000"/>
          <w:sz w:val="28"/>
          <w:szCs w:val="28"/>
        </w:rPr>
        <w:t xml:space="preserve">2. Федеральным законом от 28.12.2017 № 425-ФЗ внесены изменения в Федеральный закон «Об обращении лекарственных средств». Изменения </w:t>
      </w:r>
      <w:r w:rsidR="00491779">
        <w:rPr>
          <w:color w:val="000000"/>
          <w:sz w:val="28"/>
          <w:szCs w:val="28"/>
        </w:rPr>
        <w:t xml:space="preserve"> предусматривают создание </w:t>
      </w:r>
      <w:r w:rsidR="00491779" w:rsidRPr="00491779">
        <w:rPr>
          <w:rFonts w:cs="Times New Roman"/>
          <w:sz w:val="28"/>
          <w:szCs w:val="28"/>
        </w:rPr>
        <w:t>системы мониторинга движения лекарственных препаратов от производителя до конечного потребителя с использованием средств идентификации. Такие средства производители будут наносить на упаковку лекарства. Данные о них будут поступать в информационную систему мониторинга движения лекарственных препаратов. Любой гражданин сможет с помощью указанной информационной системы проверить легальность препарата.</w:t>
      </w:r>
    </w:p>
    <w:p w:rsidR="00491779" w:rsidRPr="00491779" w:rsidRDefault="00491779" w:rsidP="00491779">
      <w:pPr>
        <w:autoSpaceDE w:val="0"/>
        <w:autoSpaceDN w:val="0"/>
        <w:adjustRightInd w:val="0"/>
        <w:spacing w:after="0" w:line="240" w:lineRule="auto"/>
        <w:ind w:firstLine="709"/>
        <w:jc w:val="both"/>
        <w:rPr>
          <w:rFonts w:cs="Times New Roman"/>
          <w:sz w:val="28"/>
          <w:szCs w:val="28"/>
        </w:rPr>
      </w:pPr>
      <w:r w:rsidRPr="00491779">
        <w:rPr>
          <w:rFonts w:cs="Times New Roman"/>
          <w:sz w:val="28"/>
          <w:szCs w:val="28"/>
        </w:rPr>
        <w:t>Систему мониторинга движения лекарственных препаратов планируется внедрить с 1 января 2020 г</w:t>
      </w:r>
      <w:r>
        <w:rPr>
          <w:rFonts w:cs="Times New Roman"/>
          <w:sz w:val="28"/>
          <w:szCs w:val="28"/>
        </w:rPr>
        <w:t>ода</w:t>
      </w:r>
      <w:r w:rsidRPr="00491779">
        <w:rPr>
          <w:rFonts w:cs="Times New Roman"/>
          <w:sz w:val="28"/>
          <w:szCs w:val="28"/>
        </w:rPr>
        <w:t>. Это позволит исключить оборот фальсифицированных и контрафактных лекарственных средств.</w:t>
      </w:r>
    </w:p>
    <w:p w:rsidR="00491779" w:rsidRPr="00491779" w:rsidRDefault="00491779" w:rsidP="00491779">
      <w:pPr>
        <w:autoSpaceDE w:val="0"/>
        <w:autoSpaceDN w:val="0"/>
        <w:adjustRightInd w:val="0"/>
        <w:spacing w:after="0" w:line="240" w:lineRule="auto"/>
        <w:ind w:firstLine="709"/>
        <w:jc w:val="both"/>
        <w:rPr>
          <w:rFonts w:cs="Times New Roman"/>
          <w:sz w:val="28"/>
          <w:szCs w:val="28"/>
        </w:rPr>
      </w:pPr>
      <w:r w:rsidRPr="00491779">
        <w:rPr>
          <w:rFonts w:cs="Times New Roman"/>
          <w:sz w:val="28"/>
          <w:szCs w:val="28"/>
        </w:rPr>
        <w:t xml:space="preserve">Кроме того, закон обязывает держателей (владельцев) регистрационных удостоверений лекарственных препаратов, производителей лекарственных препаратов для </w:t>
      </w:r>
      <w:proofErr w:type="spellStart"/>
      <w:r w:rsidRPr="00491779">
        <w:rPr>
          <w:rFonts w:cs="Times New Roman"/>
          <w:sz w:val="28"/>
          <w:szCs w:val="28"/>
        </w:rPr>
        <w:t>медприменения</w:t>
      </w:r>
      <w:proofErr w:type="spellEnd"/>
      <w:r w:rsidRPr="00491779">
        <w:rPr>
          <w:rFonts w:cs="Times New Roman"/>
          <w:sz w:val="28"/>
          <w:szCs w:val="28"/>
        </w:rPr>
        <w:t xml:space="preserve"> и производителей фармацевтических субстанций направить до 1 января 2019 г</w:t>
      </w:r>
      <w:r>
        <w:rPr>
          <w:rFonts w:cs="Times New Roman"/>
          <w:sz w:val="28"/>
          <w:szCs w:val="28"/>
        </w:rPr>
        <w:t>ода</w:t>
      </w:r>
      <w:r w:rsidRPr="00491779">
        <w:rPr>
          <w:rFonts w:cs="Times New Roman"/>
          <w:sz w:val="28"/>
          <w:szCs w:val="28"/>
        </w:rPr>
        <w:t xml:space="preserve"> в уполномоченный орган сведения о регистрации в качестве налогоплательщика в стране регистрации. Эти данные надо обязательно указывать при </w:t>
      </w:r>
      <w:proofErr w:type="spellStart"/>
      <w:r w:rsidRPr="00491779">
        <w:rPr>
          <w:rFonts w:cs="Times New Roman"/>
          <w:sz w:val="28"/>
          <w:szCs w:val="28"/>
        </w:rPr>
        <w:t>госрегистрации</w:t>
      </w:r>
      <w:proofErr w:type="spellEnd"/>
      <w:r w:rsidRPr="00491779">
        <w:rPr>
          <w:rFonts w:cs="Times New Roman"/>
          <w:sz w:val="28"/>
          <w:szCs w:val="28"/>
        </w:rPr>
        <w:t xml:space="preserve"> лекарственного препарата.</w:t>
      </w:r>
    </w:p>
    <w:p w:rsidR="00892D00" w:rsidRDefault="00491779" w:rsidP="00491779">
      <w:pPr>
        <w:autoSpaceDE w:val="0"/>
        <w:autoSpaceDN w:val="0"/>
        <w:adjustRightInd w:val="0"/>
        <w:spacing w:after="0" w:line="240" w:lineRule="auto"/>
        <w:ind w:firstLine="709"/>
        <w:jc w:val="both"/>
        <w:rPr>
          <w:rFonts w:cs="Times New Roman"/>
          <w:sz w:val="28"/>
          <w:szCs w:val="28"/>
        </w:rPr>
      </w:pPr>
      <w:r w:rsidRPr="00491779">
        <w:rPr>
          <w:rFonts w:cs="Times New Roman"/>
          <w:sz w:val="28"/>
          <w:szCs w:val="28"/>
        </w:rPr>
        <w:t xml:space="preserve">Федеральный закон </w:t>
      </w:r>
      <w:hyperlink r:id="rId15" w:history="1">
        <w:r w:rsidRPr="00491779">
          <w:rPr>
            <w:rFonts w:cs="Times New Roman"/>
            <w:sz w:val="28"/>
            <w:szCs w:val="28"/>
          </w:rPr>
          <w:t>вступает в силу</w:t>
        </w:r>
      </w:hyperlink>
      <w:r w:rsidRPr="00491779">
        <w:rPr>
          <w:rFonts w:cs="Times New Roman"/>
          <w:sz w:val="28"/>
          <w:szCs w:val="28"/>
        </w:rPr>
        <w:t xml:space="preserve"> с 1 января 2018 г</w:t>
      </w:r>
      <w:r>
        <w:rPr>
          <w:rFonts w:cs="Times New Roman"/>
          <w:sz w:val="28"/>
          <w:szCs w:val="28"/>
        </w:rPr>
        <w:t>ода</w:t>
      </w:r>
      <w:r w:rsidRPr="00491779">
        <w:rPr>
          <w:rFonts w:cs="Times New Roman"/>
          <w:sz w:val="28"/>
          <w:szCs w:val="28"/>
        </w:rPr>
        <w:t>, за исключением положений о внедрении системы мониторинга движения лекарственных препаратов, которые вводятся в действие с 1 января 2020 г</w:t>
      </w:r>
      <w:r>
        <w:rPr>
          <w:rFonts w:cs="Times New Roman"/>
          <w:sz w:val="28"/>
          <w:szCs w:val="28"/>
        </w:rPr>
        <w:t>ода</w:t>
      </w:r>
      <w:r w:rsidRPr="00491779">
        <w:rPr>
          <w:rFonts w:cs="Times New Roman"/>
          <w:sz w:val="28"/>
          <w:szCs w:val="28"/>
        </w:rPr>
        <w:t>.</w:t>
      </w:r>
    </w:p>
    <w:p w:rsidR="00033AC5" w:rsidRDefault="00033AC5" w:rsidP="00033AC5">
      <w:pPr>
        <w:pStyle w:val="1"/>
        <w:spacing w:before="0" w:after="0"/>
        <w:ind w:firstLine="709"/>
        <w:jc w:val="both"/>
        <w:rPr>
          <w:rFonts w:cs="Times New Roman"/>
          <w:sz w:val="28"/>
          <w:szCs w:val="28"/>
        </w:rPr>
      </w:pPr>
      <w:r w:rsidRPr="00033AC5">
        <w:rPr>
          <w:rFonts w:ascii="Times New Roman" w:hAnsi="Times New Roman" w:cs="Times New Roman"/>
          <w:b w:val="0"/>
          <w:sz w:val="28"/>
          <w:szCs w:val="28"/>
        </w:rPr>
        <w:t>3. Постановлением Правительства РФ от 30.12.2017 № 1715 внесены изменения в Постановление Правительства РФ от 24</w:t>
      </w:r>
      <w:r>
        <w:rPr>
          <w:rFonts w:ascii="Times New Roman" w:hAnsi="Times New Roman" w:cs="Times New Roman"/>
          <w:b w:val="0"/>
          <w:sz w:val="28"/>
          <w:szCs w:val="28"/>
        </w:rPr>
        <w:t xml:space="preserve">.01.2017 № 62 </w:t>
      </w:r>
      <w:r w:rsidRPr="00033AC5">
        <w:rPr>
          <w:rFonts w:ascii="Times New Roman" w:hAnsi="Times New Roman" w:cs="Times New Roman"/>
          <w:b w:val="0"/>
          <w:sz w:val="28"/>
          <w:szCs w:val="28"/>
        </w:rPr>
        <w:br/>
        <w:t>"О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r>
        <w:rPr>
          <w:rFonts w:ascii="Times New Roman" w:hAnsi="Times New Roman" w:cs="Times New Roman"/>
          <w:b w:val="0"/>
          <w:sz w:val="28"/>
          <w:szCs w:val="28"/>
        </w:rPr>
        <w:t>. Эксперимент по маркировке лекарственных препаратов продлен до 31 декабря 2018 года.</w:t>
      </w:r>
    </w:p>
    <w:p w:rsidR="00491779" w:rsidRDefault="00033AC5" w:rsidP="00491779">
      <w:pPr>
        <w:autoSpaceDE w:val="0"/>
        <w:autoSpaceDN w:val="0"/>
        <w:adjustRightInd w:val="0"/>
        <w:spacing w:after="0" w:line="240" w:lineRule="auto"/>
        <w:ind w:firstLine="709"/>
        <w:jc w:val="both"/>
        <w:rPr>
          <w:color w:val="000000"/>
          <w:sz w:val="28"/>
          <w:szCs w:val="28"/>
        </w:rPr>
      </w:pPr>
      <w:r>
        <w:rPr>
          <w:color w:val="000000"/>
          <w:sz w:val="28"/>
          <w:szCs w:val="28"/>
        </w:rPr>
        <w:lastRenderedPageBreak/>
        <w:t>4</w:t>
      </w:r>
      <w:r w:rsidR="00491779">
        <w:rPr>
          <w:color w:val="000000"/>
          <w:sz w:val="28"/>
          <w:szCs w:val="28"/>
        </w:rPr>
        <w:t xml:space="preserve">. Федеральным законом от 22.12.2014 № 425-ФЗ внесены изменения в Федеральный закон «Об обращении лекарственных средств», которые вступили в законную силу с 01 января 2018 года, а именно с этой даты 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который ведет Росздравнадзор. </w:t>
      </w:r>
    </w:p>
    <w:p w:rsidR="00491779" w:rsidRDefault="00491779" w:rsidP="00491779">
      <w:pPr>
        <w:autoSpaceDE w:val="0"/>
        <w:autoSpaceDN w:val="0"/>
        <w:adjustRightInd w:val="0"/>
        <w:spacing w:after="0" w:line="240" w:lineRule="auto"/>
        <w:ind w:firstLine="709"/>
        <w:jc w:val="both"/>
        <w:rPr>
          <w:color w:val="000000"/>
          <w:sz w:val="28"/>
          <w:szCs w:val="28"/>
        </w:rPr>
      </w:pPr>
      <w:r>
        <w:rPr>
          <w:color w:val="000000"/>
          <w:sz w:val="28"/>
          <w:szCs w:val="28"/>
        </w:rPr>
        <w:t>Использование результатов определения взаимозаменяемости лекарственных препаратов для медицинского применения допускается с 01.01.2018.</w:t>
      </w:r>
    </w:p>
    <w:p w:rsidR="0023090E" w:rsidRPr="0023090E" w:rsidRDefault="00033AC5" w:rsidP="0023090E">
      <w:pPr>
        <w:autoSpaceDE w:val="0"/>
        <w:autoSpaceDN w:val="0"/>
        <w:adjustRightInd w:val="0"/>
        <w:spacing w:after="0" w:line="240" w:lineRule="auto"/>
        <w:ind w:firstLine="709"/>
        <w:jc w:val="both"/>
        <w:rPr>
          <w:rFonts w:cs="Times New Roman"/>
          <w:sz w:val="28"/>
          <w:szCs w:val="28"/>
        </w:rPr>
      </w:pPr>
      <w:r>
        <w:rPr>
          <w:color w:val="000000"/>
          <w:sz w:val="28"/>
          <w:szCs w:val="28"/>
        </w:rPr>
        <w:t>5</w:t>
      </w:r>
      <w:r w:rsidR="00491779">
        <w:rPr>
          <w:color w:val="000000"/>
          <w:sz w:val="28"/>
          <w:szCs w:val="28"/>
        </w:rPr>
        <w:t xml:space="preserve">. </w:t>
      </w:r>
      <w:r w:rsidR="0023090E">
        <w:rPr>
          <w:color w:val="000000"/>
          <w:sz w:val="28"/>
          <w:szCs w:val="28"/>
        </w:rPr>
        <w:t xml:space="preserve">Постановлением Правительства РФ от 14.07.2017 №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установлено, что с 01.01.2018 </w:t>
      </w:r>
      <w:r w:rsidR="0023090E" w:rsidRPr="0023090E">
        <w:rPr>
          <w:rFonts w:cs="Times New Roman"/>
          <w:sz w:val="28"/>
          <w:szCs w:val="28"/>
        </w:rPr>
        <w:t xml:space="preserve">при проведении Росздравнадзором всех плановых проверок </w:t>
      </w:r>
      <w:r w:rsidR="0023090E">
        <w:rPr>
          <w:rFonts w:cs="Times New Roman"/>
          <w:sz w:val="28"/>
          <w:szCs w:val="28"/>
        </w:rPr>
        <w:t>применяются</w:t>
      </w:r>
      <w:r w:rsidR="0023090E" w:rsidRPr="0023090E">
        <w:rPr>
          <w:rFonts w:cs="Times New Roman"/>
          <w:sz w:val="28"/>
          <w:szCs w:val="28"/>
        </w:rPr>
        <w:t xml:space="preserve"> </w:t>
      </w:r>
      <w:proofErr w:type="gramStart"/>
      <w:r w:rsidR="0023090E" w:rsidRPr="0023090E">
        <w:rPr>
          <w:rFonts w:cs="Times New Roman"/>
          <w:sz w:val="28"/>
          <w:szCs w:val="28"/>
        </w:rPr>
        <w:t>чек-листы</w:t>
      </w:r>
      <w:proofErr w:type="gramEnd"/>
      <w:r w:rsidR="0023090E" w:rsidRPr="0023090E">
        <w:rPr>
          <w:rFonts w:cs="Times New Roman"/>
          <w:sz w:val="28"/>
          <w:szCs w:val="28"/>
        </w:rPr>
        <w:t xml:space="preserve">. При этом проверять что-либо сверх этих листов </w:t>
      </w:r>
      <w:proofErr w:type="gramStart"/>
      <w:r w:rsidR="0023090E" w:rsidRPr="0023090E">
        <w:rPr>
          <w:rFonts w:cs="Times New Roman"/>
          <w:sz w:val="28"/>
          <w:szCs w:val="28"/>
        </w:rPr>
        <w:t>проверяющим</w:t>
      </w:r>
      <w:proofErr w:type="gramEnd"/>
      <w:r w:rsidR="0023090E" w:rsidRPr="0023090E">
        <w:rPr>
          <w:rFonts w:cs="Times New Roman"/>
          <w:sz w:val="28"/>
          <w:szCs w:val="28"/>
        </w:rPr>
        <w:t xml:space="preserve"> запрещено.</w:t>
      </w:r>
    </w:p>
    <w:p w:rsidR="0023090E" w:rsidRPr="0023090E" w:rsidRDefault="0023090E" w:rsidP="0023090E">
      <w:pPr>
        <w:autoSpaceDE w:val="0"/>
        <w:autoSpaceDN w:val="0"/>
        <w:adjustRightInd w:val="0"/>
        <w:spacing w:after="0" w:line="240" w:lineRule="auto"/>
        <w:ind w:firstLine="709"/>
        <w:jc w:val="both"/>
        <w:rPr>
          <w:rFonts w:cs="Times New Roman"/>
          <w:sz w:val="28"/>
          <w:szCs w:val="28"/>
        </w:rPr>
      </w:pPr>
      <w:r w:rsidRPr="0023090E">
        <w:rPr>
          <w:rFonts w:cs="Times New Roman"/>
          <w:sz w:val="28"/>
          <w:szCs w:val="28"/>
        </w:rPr>
        <w:t xml:space="preserve">Это правило будет действовать в отношении следующих видов </w:t>
      </w:r>
      <w:r>
        <w:rPr>
          <w:rFonts w:cs="Times New Roman"/>
          <w:sz w:val="28"/>
          <w:szCs w:val="28"/>
        </w:rPr>
        <w:t>контроля (</w:t>
      </w:r>
      <w:r w:rsidRPr="0023090E">
        <w:rPr>
          <w:rFonts w:cs="Times New Roman"/>
          <w:sz w:val="28"/>
          <w:szCs w:val="28"/>
        </w:rPr>
        <w:t>надзора</w:t>
      </w:r>
      <w:r>
        <w:rPr>
          <w:rFonts w:cs="Times New Roman"/>
          <w:sz w:val="28"/>
          <w:szCs w:val="28"/>
        </w:rPr>
        <w:t>)</w:t>
      </w:r>
      <w:r w:rsidRPr="0023090E">
        <w:rPr>
          <w:rFonts w:cs="Times New Roman"/>
          <w:sz w:val="28"/>
          <w:szCs w:val="28"/>
        </w:rPr>
        <w:t>:</w:t>
      </w:r>
    </w:p>
    <w:p w:rsidR="0023090E" w:rsidRPr="0023090E" w:rsidRDefault="0023090E" w:rsidP="0023090E">
      <w:pPr>
        <w:autoSpaceDE w:val="0"/>
        <w:autoSpaceDN w:val="0"/>
        <w:adjustRightInd w:val="0"/>
        <w:spacing w:after="0" w:line="240" w:lineRule="auto"/>
        <w:ind w:firstLine="709"/>
        <w:jc w:val="both"/>
        <w:rPr>
          <w:rFonts w:cs="Times New Roman"/>
          <w:sz w:val="28"/>
          <w:szCs w:val="28"/>
        </w:rPr>
      </w:pPr>
      <w:r w:rsidRPr="0023090E">
        <w:rPr>
          <w:rFonts w:cs="Times New Roman"/>
          <w:sz w:val="28"/>
          <w:szCs w:val="28"/>
        </w:rPr>
        <w:t xml:space="preserve">- государственный </w:t>
      </w:r>
      <w:proofErr w:type="gramStart"/>
      <w:r w:rsidRPr="0023090E">
        <w:rPr>
          <w:rFonts w:cs="Times New Roman"/>
          <w:sz w:val="28"/>
          <w:szCs w:val="28"/>
        </w:rPr>
        <w:t>контроль за</w:t>
      </w:r>
      <w:proofErr w:type="gramEnd"/>
      <w:r>
        <w:rPr>
          <w:rFonts w:cs="Times New Roman"/>
          <w:sz w:val="28"/>
          <w:szCs w:val="28"/>
        </w:rPr>
        <w:t xml:space="preserve"> обращением медицинских изделий;</w:t>
      </w:r>
    </w:p>
    <w:p w:rsidR="0023090E" w:rsidRPr="0023090E" w:rsidRDefault="0023090E" w:rsidP="0023090E">
      <w:pPr>
        <w:autoSpaceDE w:val="0"/>
        <w:autoSpaceDN w:val="0"/>
        <w:adjustRightInd w:val="0"/>
        <w:spacing w:after="0" w:line="240" w:lineRule="auto"/>
        <w:ind w:firstLine="709"/>
        <w:jc w:val="both"/>
        <w:rPr>
          <w:rFonts w:cs="Times New Roman"/>
          <w:sz w:val="28"/>
          <w:szCs w:val="28"/>
        </w:rPr>
      </w:pPr>
      <w:r w:rsidRPr="0023090E">
        <w:rPr>
          <w:rFonts w:cs="Times New Roman"/>
          <w:sz w:val="28"/>
          <w:szCs w:val="28"/>
        </w:rPr>
        <w:t xml:space="preserve">- федеральный государственный надзор в сфере </w:t>
      </w:r>
      <w:r>
        <w:rPr>
          <w:rFonts w:cs="Times New Roman"/>
          <w:sz w:val="28"/>
          <w:szCs w:val="28"/>
        </w:rPr>
        <w:t>обращения лекарственных средств;</w:t>
      </w:r>
    </w:p>
    <w:p w:rsidR="0023090E" w:rsidRDefault="0023090E" w:rsidP="0023090E">
      <w:pPr>
        <w:autoSpaceDE w:val="0"/>
        <w:autoSpaceDN w:val="0"/>
        <w:adjustRightInd w:val="0"/>
        <w:spacing w:after="0" w:line="240" w:lineRule="auto"/>
        <w:ind w:firstLine="709"/>
        <w:jc w:val="both"/>
        <w:rPr>
          <w:rFonts w:cs="Times New Roman"/>
          <w:sz w:val="28"/>
          <w:szCs w:val="28"/>
        </w:rPr>
      </w:pPr>
      <w:r w:rsidRPr="0023090E">
        <w:rPr>
          <w:rFonts w:cs="Times New Roman"/>
          <w:sz w:val="28"/>
          <w:szCs w:val="28"/>
        </w:rPr>
        <w:t xml:space="preserve">- государственный контроль качества и безопасности медицинской деятельности (в рамках которого проводятся проверки соблюдения прав граждан в сфере охраны здоровья граждан; соблюдения порядков оказания медпомощи и стандартов медпомощи; порядков проведения медэкспертиз, медосмотров и </w:t>
      </w:r>
      <w:proofErr w:type="spellStart"/>
      <w:r w:rsidRPr="0023090E">
        <w:rPr>
          <w:rFonts w:cs="Times New Roman"/>
          <w:sz w:val="28"/>
          <w:szCs w:val="28"/>
        </w:rPr>
        <w:t>медосвидетельствований</w:t>
      </w:r>
      <w:proofErr w:type="spellEnd"/>
      <w:r>
        <w:rPr>
          <w:rFonts w:cs="Times New Roman"/>
          <w:sz w:val="28"/>
          <w:szCs w:val="28"/>
        </w:rPr>
        <w:t xml:space="preserve"> </w:t>
      </w:r>
      <w:r w:rsidRPr="0023090E">
        <w:rPr>
          <w:rFonts w:cs="Times New Roman"/>
          <w:sz w:val="28"/>
          <w:szCs w:val="28"/>
        </w:rPr>
        <w:t>и некоторые иные проверки).</w:t>
      </w:r>
    </w:p>
    <w:p w:rsidR="0023090E" w:rsidRDefault="00033AC5" w:rsidP="008C7CEC">
      <w:pPr>
        <w:autoSpaceDE w:val="0"/>
        <w:autoSpaceDN w:val="0"/>
        <w:adjustRightInd w:val="0"/>
        <w:spacing w:after="0" w:line="240" w:lineRule="auto"/>
        <w:ind w:firstLine="709"/>
        <w:jc w:val="both"/>
        <w:rPr>
          <w:rFonts w:cs="Times New Roman"/>
          <w:sz w:val="28"/>
          <w:szCs w:val="28"/>
        </w:rPr>
      </w:pPr>
      <w:r>
        <w:rPr>
          <w:rFonts w:cs="Times New Roman"/>
          <w:sz w:val="28"/>
          <w:szCs w:val="28"/>
        </w:rPr>
        <w:t>6</w:t>
      </w:r>
      <w:r w:rsidR="0023090E">
        <w:rPr>
          <w:rFonts w:cs="Times New Roman"/>
          <w:sz w:val="28"/>
          <w:szCs w:val="28"/>
        </w:rPr>
        <w:t xml:space="preserve">. С 01.01.2018 вступил в силу приказ Министерства здравоохранения РФ от 26.10.2017 № 869н «Об утверждении </w:t>
      </w:r>
      <w:proofErr w:type="gramStart"/>
      <w:r w:rsidR="0023090E">
        <w:rPr>
          <w:rFonts w:cs="Times New Roman"/>
          <w:sz w:val="28"/>
          <w:szCs w:val="28"/>
        </w:rPr>
        <w:t>порядка проведения диспансеризации определенных групп взрослого населения</w:t>
      </w:r>
      <w:proofErr w:type="gramEnd"/>
      <w:r w:rsidR="0023090E">
        <w:rPr>
          <w:rFonts w:cs="Times New Roman"/>
          <w:sz w:val="28"/>
          <w:szCs w:val="28"/>
        </w:rPr>
        <w:t xml:space="preserve">». </w:t>
      </w:r>
      <w:r w:rsidR="0023090E" w:rsidRPr="0023090E">
        <w:rPr>
          <w:rFonts w:cs="Times New Roman"/>
          <w:sz w:val="28"/>
          <w:szCs w:val="28"/>
        </w:rPr>
        <w:t>Как и ранее, он распространяется на работающих и неработающих граждан; на лиц, обучающихся очно в образовательных организациях.</w:t>
      </w:r>
      <w:r w:rsidR="008C7CEC">
        <w:rPr>
          <w:rFonts w:cs="Times New Roman"/>
          <w:sz w:val="28"/>
          <w:szCs w:val="28"/>
        </w:rPr>
        <w:t xml:space="preserve"> </w:t>
      </w:r>
      <w:r w:rsidR="0023090E" w:rsidRPr="0023090E">
        <w:rPr>
          <w:rFonts w:cs="Times New Roman"/>
          <w:sz w:val="28"/>
          <w:szCs w:val="28"/>
        </w:rPr>
        <w:t>Уточнены объемы диспансеризации. Изменено содержание групп состояния здоровья.</w:t>
      </w:r>
      <w:r w:rsidR="008C7CEC">
        <w:rPr>
          <w:rFonts w:cs="Times New Roman"/>
          <w:sz w:val="28"/>
          <w:szCs w:val="28"/>
        </w:rPr>
        <w:t xml:space="preserve"> </w:t>
      </w:r>
      <w:r w:rsidR="0023090E" w:rsidRPr="0023090E">
        <w:rPr>
          <w:rFonts w:cs="Times New Roman"/>
          <w:sz w:val="28"/>
          <w:szCs w:val="28"/>
        </w:rPr>
        <w:t xml:space="preserve">Так, ко II группе ранее относились граждане, у которых не установлены хронические неинфекционные заболевания, но имеются факторы риска их развития при высоком или очень высоком абсолютном суммарном </w:t>
      </w:r>
      <w:proofErr w:type="gramStart"/>
      <w:r w:rsidR="0023090E" w:rsidRPr="0023090E">
        <w:rPr>
          <w:rFonts w:cs="Times New Roman"/>
          <w:sz w:val="28"/>
          <w:szCs w:val="28"/>
        </w:rPr>
        <w:t>сердечно-сосудистом</w:t>
      </w:r>
      <w:proofErr w:type="gramEnd"/>
      <w:r w:rsidR="0023090E" w:rsidRPr="0023090E">
        <w:rPr>
          <w:rFonts w:cs="Times New Roman"/>
          <w:sz w:val="28"/>
          <w:szCs w:val="28"/>
        </w:rPr>
        <w:t xml:space="preserve"> риске, и которые не нуждаются в диспансерном наблюдении по поводу других заболеваний (состояний). </w:t>
      </w:r>
      <w:proofErr w:type="gramStart"/>
      <w:r w:rsidR="0023090E" w:rsidRPr="0023090E">
        <w:rPr>
          <w:rFonts w:cs="Times New Roman"/>
          <w:sz w:val="28"/>
          <w:szCs w:val="28"/>
        </w:rPr>
        <w:t xml:space="preserve">Согласно новому порядку в данную группу входят в т.ч. взрослые лица любого возраста, у которых выявлено ожирение и/или </w:t>
      </w:r>
      <w:proofErr w:type="spellStart"/>
      <w:r w:rsidR="0023090E" w:rsidRPr="0023090E">
        <w:rPr>
          <w:rFonts w:cs="Times New Roman"/>
          <w:sz w:val="28"/>
          <w:szCs w:val="28"/>
        </w:rPr>
        <w:t>гиперхолестеринемия</w:t>
      </w:r>
      <w:proofErr w:type="spellEnd"/>
      <w:r w:rsidR="0023090E" w:rsidRPr="0023090E">
        <w:rPr>
          <w:rFonts w:cs="Times New Roman"/>
          <w:sz w:val="28"/>
          <w:szCs w:val="28"/>
        </w:rPr>
        <w:t xml:space="preserve"> с уровнем общего холестерина 8 </w:t>
      </w:r>
      <w:proofErr w:type="spellStart"/>
      <w:r w:rsidR="0023090E" w:rsidRPr="0023090E">
        <w:rPr>
          <w:rFonts w:cs="Times New Roman"/>
          <w:sz w:val="28"/>
          <w:szCs w:val="28"/>
        </w:rPr>
        <w:t>ммоль</w:t>
      </w:r>
      <w:proofErr w:type="spellEnd"/>
      <w:r w:rsidR="0023090E" w:rsidRPr="0023090E">
        <w:rPr>
          <w:rFonts w:cs="Times New Roman"/>
          <w:sz w:val="28"/>
          <w:szCs w:val="28"/>
        </w:rPr>
        <w:t>/л и более, и/или лица курящие более 20 сигарет в день, и (или) лица с выявленным риском пагубного потребления алкоголя и (или) риском потребления наркотиков без назначения врача.</w:t>
      </w:r>
      <w:proofErr w:type="gramEnd"/>
      <w:r w:rsidR="008C7CEC">
        <w:rPr>
          <w:rFonts w:cs="Times New Roman"/>
          <w:sz w:val="28"/>
          <w:szCs w:val="28"/>
        </w:rPr>
        <w:t xml:space="preserve"> </w:t>
      </w:r>
      <w:r w:rsidR="0023090E" w:rsidRPr="0023090E">
        <w:rPr>
          <w:rFonts w:cs="Times New Roman"/>
          <w:sz w:val="28"/>
          <w:szCs w:val="28"/>
        </w:rPr>
        <w:t>Скорректирован порядок оплаты исследований в рамках территориальной программы.</w:t>
      </w:r>
    </w:p>
    <w:p w:rsidR="008C7CEC" w:rsidRDefault="00033AC5" w:rsidP="008C7CEC">
      <w:pPr>
        <w:autoSpaceDE w:val="0"/>
        <w:autoSpaceDN w:val="0"/>
        <w:adjustRightInd w:val="0"/>
        <w:spacing w:after="0" w:line="240" w:lineRule="auto"/>
        <w:ind w:firstLine="709"/>
        <w:jc w:val="both"/>
        <w:rPr>
          <w:rFonts w:cs="Times New Roman"/>
          <w:sz w:val="28"/>
          <w:szCs w:val="28"/>
        </w:rPr>
      </w:pPr>
      <w:r>
        <w:rPr>
          <w:rFonts w:cs="Times New Roman"/>
          <w:sz w:val="28"/>
          <w:szCs w:val="28"/>
        </w:rPr>
        <w:t>7</w:t>
      </w:r>
      <w:r w:rsidR="008C7CEC">
        <w:rPr>
          <w:rFonts w:cs="Times New Roman"/>
          <w:sz w:val="28"/>
          <w:szCs w:val="28"/>
        </w:rPr>
        <w:t xml:space="preserve">. Приказ Министерства здравоохранения РФ от 10.08.2017 № 514н, вступивший в силу с 01.01.2018, установил новый Порядок проведения </w:t>
      </w:r>
      <w:r w:rsidR="008C7CEC">
        <w:rPr>
          <w:rFonts w:cs="Times New Roman"/>
          <w:sz w:val="28"/>
          <w:szCs w:val="28"/>
        </w:rPr>
        <w:lastRenderedPageBreak/>
        <w:t xml:space="preserve">профилактических медицинских осмотров несовершеннолетних. </w:t>
      </w:r>
      <w:r w:rsidR="000F3583">
        <w:rPr>
          <w:rFonts w:cs="Times New Roman"/>
          <w:sz w:val="28"/>
          <w:szCs w:val="28"/>
        </w:rPr>
        <w:t xml:space="preserve">          </w:t>
      </w:r>
      <w:r w:rsidR="008C7CEC" w:rsidRPr="008C7CEC">
        <w:rPr>
          <w:rFonts w:cs="Times New Roman"/>
          <w:sz w:val="28"/>
          <w:szCs w:val="28"/>
        </w:rPr>
        <w:t xml:space="preserve">Решено отказаться от предварительных осмотров при поступлении в образовательное учреждение и периодических осмотров в процессе обучения. Сохранены лишь профилактические осмотры. Они проводятся, как и ранее, в целях раннего (своевременного) выявления патологических состояний, заболеваний и факторов риска их развития, а также </w:t>
      </w:r>
      <w:r w:rsidR="000F3583">
        <w:rPr>
          <w:rFonts w:cs="Times New Roman"/>
          <w:sz w:val="28"/>
          <w:szCs w:val="28"/>
        </w:rPr>
        <w:t xml:space="preserve">                         </w:t>
      </w:r>
      <w:r w:rsidR="008C7CEC" w:rsidRPr="008C7CEC">
        <w:rPr>
          <w:rFonts w:cs="Times New Roman"/>
          <w:sz w:val="28"/>
          <w:szCs w:val="28"/>
        </w:rPr>
        <w:t>в целях формирования групп состояния здоровья и выработки рекомендаций. Предусмотрена еще одна цель - раннее выявление немедицинского потребления наркотиков и психотропных веществ.</w:t>
      </w:r>
      <w:r w:rsidR="008C7CEC">
        <w:rPr>
          <w:rFonts w:cs="Times New Roman"/>
          <w:sz w:val="28"/>
          <w:szCs w:val="28"/>
        </w:rPr>
        <w:t xml:space="preserve"> </w:t>
      </w:r>
      <w:r w:rsidR="008C7CEC" w:rsidRPr="008C7CEC">
        <w:rPr>
          <w:rFonts w:cs="Times New Roman"/>
          <w:sz w:val="28"/>
          <w:szCs w:val="28"/>
        </w:rPr>
        <w:t xml:space="preserve">В день прохождения </w:t>
      </w:r>
      <w:proofErr w:type="spellStart"/>
      <w:r w:rsidR="008C7CEC" w:rsidRPr="008C7CEC">
        <w:rPr>
          <w:rFonts w:cs="Times New Roman"/>
          <w:sz w:val="28"/>
          <w:szCs w:val="28"/>
        </w:rPr>
        <w:t>профосмотра</w:t>
      </w:r>
      <w:proofErr w:type="spellEnd"/>
      <w:r w:rsidR="008C7CEC" w:rsidRPr="008C7CEC">
        <w:rPr>
          <w:rFonts w:cs="Times New Roman"/>
          <w:sz w:val="28"/>
          <w:szCs w:val="28"/>
        </w:rPr>
        <w:t xml:space="preserve"> нужно представить направление и информированное согласие. Ранее требовался полис ОМС.</w:t>
      </w:r>
      <w:r w:rsidR="008C7CEC">
        <w:rPr>
          <w:rFonts w:cs="Times New Roman"/>
          <w:sz w:val="28"/>
          <w:szCs w:val="28"/>
        </w:rPr>
        <w:t xml:space="preserve"> В Порядке предусмотрено как завершается </w:t>
      </w:r>
      <w:proofErr w:type="spellStart"/>
      <w:r w:rsidR="008C7CEC">
        <w:rPr>
          <w:rFonts w:cs="Times New Roman"/>
          <w:sz w:val="28"/>
          <w:szCs w:val="28"/>
        </w:rPr>
        <w:t>профосмотр</w:t>
      </w:r>
      <w:proofErr w:type="spellEnd"/>
      <w:r w:rsidR="008C7CEC">
        <w:rPr>
          <w:rFonts w:cs="Times New Roman"/>
          <w:sz w:val="28"/>
          <w:szCs w:val="28"/>
        </w:rPr>
        <w:t xml:space="preserve"> при отказе ребенка (его родителя, законного представителя)</w:t>
      </w:r>
      <w:r w:rsidR="000F3583">
        <w:rPr>
          <w:rFonts w:cs="Times New Roman"/>
          <w:sz w:val="28"/>
          <w:szCs w:val="28"/>
        </w:rPr>
        <w:t xml:space="preserve">      </w:t>
      </w:r>
      <w:r w:rsidR="008C7CEC">
        <w:rPr>
          <w:rFonts w:cs="Times New Roman"/>
          <w:sz w:val="28"/>
          <w:szCs w:val="28"/>
        </w:rPr>
        <w:t xml:space="preserve"> от проведения одного или нескольких медицинских вмешательств. </w:t>
      </w:r>
      <w:r w:rsidR="000F3583">
        <w:rPr>
          <w:rFonts w:cs="Times New Roman"/>
          <w:sz w:val="28"/>
          <w:szCs w:val="28"/>
        </w:rPr>
        <w:t xml:space="preserve">           </w:t>
      </w:r>
      <w:r w:rsidR="008C7CEC">
        <w:rPr>
          <w:rFonts w:cs="Times New Roman"/>
          <w:sz w:val="28"/>
          <w:szCs w:val="28"/>
        </w:rPr>
        <w:t xml:space="preserve">Срок проведения 1 этапа </w:t>
      </w:r>
      <w:proofErr w:type="spellStart"/>
      <w:r w:rsidR="008C7CEC">
        <w:rPr>
          <w:rFonts w:cs="Times New Roman"/>
          <w:sz w:val="28"/>
          <w:szCs w:val="28"/>
        </w:rPr>
        <w:t>профосмотра</w:t>
      </w:r>
      <w:proofErr w:type="spellEnd"/>
      <w:r w:rsidR="008C7CEC">
        <w:rPr>
          <w:rFonts w:cs="Times New Roman"/>
          <w:sz w:val="28"/>
          <w:szCs w:val="28"/>
        </w:rPr>
        <w:t xml:space="preserve"> увеличен до 20 дней (ранее этот срок был вдвое короче). Обновлен перечень исследований в ходе </w:t>
      </w:r>
      <w:r w:rsidR="000F3583">
        <w:rPr>
          <w:rFonts w:cs="Times New Roman"/>
          <w:sz w:val="28"/>
          <w:szCs w:val="28"/>
        </w:rPr>
        <w:t xml:space="preserve">              </w:t>
      </w:r>
      <w:r w:rsidR="008C7CEC">
        <w:rPr>
          <w:rFonts w:cs="Times New Roman"/>
          <w:sz w:val="28"/>
          <w:szCs w:val="28"/>
        </w:rPr>
        <w:t>осмотров. Установлены формы карты профилактического медосмотра несовершеннолетнего и статистических сведений о таких осмотрах</w:t>
      </w:r>
      <w:r>
        <w:rPr>
          <w:rFonts w:cs="Times New Roman"/>
          <w:sz w:val="28"/>
          <w:szCs w:val="28"/>
        </w:rPr>
        <w:t>.</w:t>
      </w:r>
    </w:p>
    <w:p w:rsidR="003D6A32" w:rsidRDefault="003D6A32" w:rsidP="008C7CEC">
      <w:pPr>
        <w:autoSpaceDE w:val="0"/>
        <w:autoSpaceDN w:val="0"/>
        <w:adjustRightInd w:val="0"/>
        <w:spacing w:after="0" w:line="240" w:lineRule="auto"/>
        <w:ind w:firstLine="709"/>
        <w:jc w:val="both"/>
        <w:rPr>
          <w:rFonts w:cs="Times New Roman"/>
          <w:sz w:val="28"/>
          <w:szCs w:val="28"/>
        </w:rPr>
      </w:pPr>
      <w:r>
        <w:rPr>
          <w:rFonts w:cs="Times New Roman"/>
          <w:sz w:val="28"/>
          <w:szCs w:val="28"/>
        </w:rPr>
        <w:t>7. С 21.01.2018 вступает в силу приказ Министерства здравоохранения РФ от 30.11.2017 № 965н «Об утверждении порядка организации и оказания медицинской помощи с применением телемедицинских технологий».</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Порядком установлены правила дистанционного взаимодействия медицинских работников между собой (при организации и проведении консилиумов и в других случаях); и врачей с пациентами или их законными представителями (при консультациях и при дистанционном наблюдении за состоянием здоровья).</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Во всех случаях </w:t>
      </w:r>
      <w:proofErr w:type="spellStart"/>
      <w:r w:rsidRPr="003D6A32">
        <w:rPr>
          <w:rFonts w:cs="Times New Roman"/>
          <w:sz w:val="28"/>
          <w:szCs w:val="28"/>
        </w:rPr>
        <w:t>телемедпомощь</w:t>
      </w:r>
      <w:proofErr w:type="spellEnd"/>
      <w:r w:rsidRPr="003D6A32">
        <w:rPr>
          <w:rFonts w:cs="Times New Roman"/>
          <w:sz w:val="28"/>
          <w:szCs w:val="28"/>
        </w:rPr>
        <w:t xml:space="preserve"> оказывается </w:t>
      </w:r>
      <w:hyperlink r:id="rId16" w:history="1">
        <w:r w:rsidRPr="003D6A32">
          <w:rPr>
            <w:rFonts w:cs="Times New Roman"/>
            <w:sz w:val="28"/>
            <w:szCs w:val="28"/>
          </w:rPr>
          <w:t>только</w:t>
        </w:r>
      </w:hyperlink>
      <w:r w:rsidRPr="003D6A32">
        <w:rPr>
          <w:rFonts w:cs="Times New Roman"/>
          <w:sz w:val="28"/>
          <w:szCs w:val="28"/>
        </w:rPr>
        <w:t xml:space="preserve"> через ЕГИСЗ или иные </w:t>
      </w:r>
      <w:proofErr w:type="spellStart"/>
      <w:r w:rsidRPr="003D6A32">
        <w:rPr>
          <w:rFonts w:cs="Times New Roman"/>
          <w:sz w:val="28"/>
          <w:szCs w:val="28"/>
        </w:rPr>
        <w:t>информсистемы</w:t>
      </w:r>
      <w:proofErr w:type="spellEnd"/>
      <w:r w:rsidRPr="003D6A32">
        <w:rPr>
          <w:rFonts w:cs="Times New Roman"/>
          <w:sz w:val="28"/>
          <w:szCs w:val="28"/>
        </w:rPr>
        <w:t xml:space="preserve">, </w:t>
      </w:r>
      <w:hyperlink r:id="rId17" w:history="1">
        <w:r w:rsidRPr="003D6A32">
          <w:rPr>
            <w:rFonts w:cs="Times New Roman"/>
            <w:sz w:val="28"/>
            <w:szCs w:val="28"/>
          </w:rPr>
          <w:t>только</w:t>
        </w:r>
      </w:hyperlink>
      <w:r w:rsidRPr="003D6A32">
        <w:rPr>
          <w:rFonts w:cs="Times New Roman"/>
          <w:sz w:val="28"/>
          <w:szCs w:val="28"/>
        </w:rPr>
        <w:t xml:space="preserve"> по тем работам (услугам), на которые у </w:t>
      </w:r>
      <w:proofErr w:type="spellStart"/>
      <w:r w:rsidRPr="003D6A32">
        <w:rPr>
          <w:rFonts w:cs="Times New Roman"/>
          <w:sz w:val="28"/>
          <w:szCs w:val="28"/>
        </w:rPr>
        <w:t>медорганизации</w:t>
      </w:r>
      <w:proofErr w:type="spellEnd"/>
      <w:r w:rsidRPr="003D6A32">
        <w:rPr>
          <w:rFonts w:cs="Times New Roman"/>
          <w:sz w:val="28"/>
          <w:szCs w:val="28"/>
        </w:rPr>
        <w:t xml:space="preserve"> имеется действующая лицензия, и </w:t>
      </w:r>
      <w:hyperlink r:id="rId18" w:history="1">
        <w:r w:rsidRPr="003D6A32">
          <w:rPr>
            <w:rFonts w:cs="Times New Roman"/>
            <w:sz w:val="28"/>
            <w:szCs w:val="28"/>
          </w:rPr>
          <w:t>только</w:t>
        </w:r>
      </w:hyperlink>
      <w:r w:rsidRPr="003D6A32">
        <w:rPr>
          <w:rFonts w:cs="Times New Roman"/>
          <w:sz w:val="28"/>
          <w:szCs w:val="28"/>
        </w:rPr>
        <w:t xml:space="preserve"> при условии регистрации </w:t>
      </w:r>
      <w:proofErr w:type="spellStart"/>
      <w:r w:rsidRPr="003D6A32">
        <w:rPr>
          <w:rFonts w:cs="Times New Roman"/>
          <w:sz w:val="28"/>
          <w:szCs w:val="28"/>
        </w:rPr>
        <w:t>медорганизации</w:t>
      </w:r>
      <w:proofErr w:type="spellEnd"/>
      <w:r w:rsidRPr="003D6A32">
        <w:rPr>
          <w:rFonts w:cs="Times New Roman"/>
          <w:sz w:val="28"/>
          <w:szCs w:val="28"/>
        </w:rPr>
        <w:t xml:space="preserve"> в Федеральном реестре </w:t>
      </w:r>
      <w:proofErr w:type="spellStart"/>
      <w:r w:rsidRPr="003D6A32">
        <w:rPr>
          <w:rFonts w:cs="Times New Roman"/>
          <w:sz w:val="28"/>
          <w:szCs w:val="28"/>
        </w:rPr>
        <w:t>медорганизаций</w:t>
      </w:r>
      <w:proofErr w:type="spellEnd"/>
      <w:r w:rsidRPr="003D6A32">
        <w:rPr>
          <w:rFonts w:cs="Times New Roman"/>
          <w:sz w:val="28"/>
          <w:szCs w:val="28"/>
        </w:rPr>
        <w:t xml:space="preserve"> ЕГИСЗ.</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Для участия в "телемедицине" и пациенты, и врачи </w:t>
      </w:r>
      <w:hyperlink r:id="rId19" w:history="1">
        <w:r w:rsidRPr="003D6A32">
          <w:rPr>
            <w:rFonts w:cs="Times New Roman"/>
            <w:sz w:val="28"/>
            <w:szCs w:val="28"/>
          </w:rPr>
          <w:t>должны быть</w:t>
        </w:r>
      </w:hyperlink>
      <w:r w:rsidRPr="003D6A32">
        <w:rPr>
          <w:rFonts w:cs="Times New Roman"/>
          <w:sz w:val="28"/>
          <w:szCs w:val="28"/>
        </w:rPr>
        <w:t xml:space="preserve"> идентифицированы и аутентифицированы через ЕСИА, а медработники, дополнительно, - </w:t>
      </w:r>
      <w:hyperlink r:id="rId20" w:history="1">
        <w:r w:rsidRPr="003D6A32">
          <w:rPr>
            <w:rFonts w:cs="Times New Roman"/>
            <w:sz w:val="28"/>
            <w:szCs w:val="28"/>
          </w:rPr>
          <w:t>внесены</w:t>
        </w:r>
      </w:hyperlink>
      <w:r w:rsidRPr="003D6A32">
        <w:rPr>
          <w:rFonts w:cs="Times New Roman"/>
          <w:sz w:val="28"/>
          <w:szCs w:val="28"/>
        </w:rPr>
        <w:t xml:space="preserve"> в Федеральный регистр медработников.</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Телемедицинские технологии </w:t>
      </w:r>
      <w:hyperlink r:id="rId21" w:history="1">
        <w:r w:rsidRPr="003D6A32">
          <w:rPr>
            <w:rFonts w:cs="Times New Roman"/>
            <w:sz w:val="28"/>
            <w:szCs w:val="28"/>
          </w:rPr>
          <w:t>могут</w:t>
        </w:r>
      </w:hyperlink>
      <w:r w:rsidRPr="003D6A32">
        <w:rPr>
          <w:rFonts w:cs="Times New Roman"/>
          <w:sz w:val="28"/>
          <w:szCs w:val="28"/>
        </w:rPr>
        <w:t xml:space="preserve"> применяться при оказании первичной </w:t>
      </w:r>
      <w:proofErr w:type="spellStart"/>
      <w:r w:rsidRPr="003D6A32">
        <w:rPr>
          <w:rFonts w:cs="Times New Roman"/>
          <w:sz w:val="28"/>
          <w:szCs w:val="28"/>
        </w:rPr>
        <w:t>медсанпомощи</w:t>
      </w:r>
      <w:proofErr w:type="spellEnd"/>
      <w:r w:rsidRPr="003D6A32">
        <w:rPr>
          <w:rFonts w:cs="Times New Roman"/>
          <w:sz w:val="28"/>
          <w:szCs w:val="28"/>
        </w:rPr>
        <w:t xml:space="preserve">, специализированной (включая ВМП), скорой (включая </w:t>
      </w:r>
      <w:proofErr w:type="gramStart"/>
      <w:r w:rsidRPr="003D6A32">
        <w:rPr>
          <w:rFonts w:cs="Times New Roman"/>
          <w:sz w:val="28"/>
          <w:szCs w:val="28"/>
        </w:rPr>
        <w:t>специализированную</w:t>
      </w:r>
      <w:proofErr w:type="gramEnd"/>
      <w:r w:rsidRPr="003D6A32">
        <w:rPr>
          <w:rFonts w:cs="Times New Roman"/>
          <w:sz w:val="28"/>
          <w:szCs w:val="28"/>
        </w:rPr>
        <w:t>) и паллиативной медпомощи.</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Медицинская помощь с применением телемедицинских технологий </w:t>
      </w:r>
      <w:hyperlink r:id="rId22" w:history="1">
        <w:r w:rsidRPr="003D6A32">
          <w:rPr>
            <w:rFonts w:cs="Times New Roman"/>
            <w:sz w:val="28"/>
            <w:szCs w:val="28"/>
          </w:rPr>
          <w:t>может оказываться</w:t>
        </w:r>
      </w:hyperlink>
      <w:r w:rsidRPr="003D6A32">
        <w:rPr>
          <w:rFonts w:cs="Times New Roman"/>
          <w:sz w:val="28"/>
          <w:szCs w:val="28"/>
        </w:rPr>
        <w:t xml:space="preserve"> в любых условиях: вне медицинской организации, амбулаторно, в дневном стационаре, стационарно. Условия ее оказания определяются фактическим местонахождением пациента.</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Предельное время ожидания телемедицинских консультаций и консилиумов </w:t>
      </w:r>
      <w:hyperlink r:id="rId23" w:history="1">
        <w:r w:rsidRPr="003D6A32">
          <w:rPr>
            <w:rFonts w:cs="Times New Roman"/>
            <w:sz w:val="28"/>
            <w:szCs w:val="28"/>
          </w:rPr>
          <w:t>определено</w:t>
        </w:r>
      </w:hyperlink>
      <w:r w:rsidRPr="003D6A32">
        <w:rPr>
          <w:rFonts w:cs="Times New Roman"/>
          <w:sz w:val="28"/>
          <w:szCs w:val="28"/>
        </w:rPr>
        <w:t xml:space="preserve"> для двух случаев:</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от получаса до двух часов с момента экстренного запроса,</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от трех до 24 часов с момента получения неотложного запроса,</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lastRenderedPageBreak/>
        <w:t xml:space="preserve">Запросы на плановую телемедицинскую консультацию или консилиум в рамках программы госгарантий </w:t>
      </w:r>
      <w:hyperlink r:id="rId24" w:history="1">
        <w:r w:rsidRPr="003D6A32">
          <w:rPr>
            <w:rFonts w:cs="Times New Roman"/>
            <w:sz w:val="28"/>
            <w:szCs w:val="28"/>
          </w:rPr>
          <w:t>обрабатываются</w:t>
        </w:r>
      </w:hyperlink>
      <w:r w:rsidRPr="003D6A32">
        <w:rPr>
          <w:rFonts w:cs="Times New Roman"/>
          <w:sz w:val="28"/>
          <w:szCs w:val="28"/>
        </w:rPr>
        <w:t xml:space="preserve"> с учетом соблюдения установленных требований к срокам проведения консультаций.</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При этом, - как и ожидалось, - телемедицинская консультация не сможет заменить собой личный визит пациента и его осмотр врачом:</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 при телемедицинском контакте уже после очного приема врач </w:t>
      </w:r>
      <w:hyperlink r:id="rId25" w:history="1">
        <w:r w:rsidRPr="003D6A32">
          <w:rPr>
            <w:rFonts w:cs="Times New Roman"/>
            <w:sz w:val="28"/>
            <w:szCs w:val="28"/>
          </w:rPr>
          <w:t>может</w:t>
        </w:r>
      </w:hyperlink>
      <w:r w:rsidRPr="003D6A32">
        <w:rPr>
          <w:rFonts w:cs="Times New Roman"/>
          <w:sz w:val="28"/>
          <w:szCs w:val="28"/>
        </w:rPr>
        <w:t xml:space="preserve"> скорректировать ранее назначенное лечение и выписать электронный рецепт, назначить дополнительное обследование и выдать медицинскую справку в электронной форме;</w:t>
      </w:r>
    </w:p>
    <w:p w:rsidR="003D6A32" w:rsidRPr="003D6A32" w:rsidRDefault="003D6A32" w:rsidP="003D6A32">
      <w:pPr>
        <w:autoSpaceDE w:val="0"/>
        <w:autoSpaceDN w:val="0"/>
        <w:adjustRightInd w:val="0"/>
        <w:spacing w:after="0" w:line="240" w:lineRule="auto"/>
        <w:ind w:firstLine="720"/>
        <w:jc w:val="both"/>
        <w:rPr>
          <w:rFonts w:cs="Times New Roman"/>
          <w:sz w:val="28"/>
          <w:szCs w:val="28"/>
        </w:rPr>
      </w:pPr>
      <w:r w:rsidRPr="003D6A32">
        <w:rPr>
          <w:rFonts w:cs="Times New Roman"/>
          <w:sz w:val="28"/>
          <w:szCs w:val="28"/>
        </w:rPr>
        <w:t xml:space="preserve">- если на </w:t>
      </w:r>
      <w:proofErr w:type="spellStart"/>
      <w:r w:rsidRPr="003D6A32">
        <w:rPr>
          <w:rFonts w:cs="Times New Roman"/>
          <w:sz w:val="28"/>
          <w:szCs w:val="28"/>
        </w:rPr>
        <w:t>телемедконсультацию</w:t>
      </w:r>
      <w:proofErr w:type="spellEnd"/>
      <w:r w:rsidRPr="003D6A32">
        <w:rPr>
          <w:rFonts w:cs="Times New Roman"/>
          <w:sz w:val="28"/>
          <w:szCs w:val="28"/>
        </w:rPr>
        <w:t xml:space="preserve"> явился пациент без предварительного установления диагноза и назначения лечения на очном приеме, то ему </w:t>
      </w:r>
      <w:hyperlink r:id="rId26" w:history="1">
        <w:r w:rsidRPr="003D6A32">
          <w:rPr>
            <w:rFonts w:cs="Times New Roman"/>
            <w:sz w:val="28"/>
            <w:szCs w:val="28"/>
          </w:rPr>
          <w:t>выдадут</w:t>
        </w:r>
      </w:hyperlink>
      <w:r w:rsidRPr="003D6A32">
        <w:rPr>
          <w:rFonts w:cs="Times New Roman"/>
          <w:sz w:val="28"/>
          <w:szCs w:val="28"/>
        </w:rPr>
        <w:t xml:space="preserve"> медицинское заключение (без назначения лечения). В заключении могут быть </w:t>
      </w:r>
      <w:proofErr w:type="gramStart"/>
      <w:r w:rsidRPr="003D6A32">
        <w:rPr>
          <w:rFonts w:cs="Times New Roman"/>
          <w:sz w:val="28"/>
          <w:szCs w:val="28"/>
        </w:rPr>
        <w:t>рекомендованы</w:t>
      </w:r>
      <w:proofErr w:type="gramEnd"/>
      <w:r w:rsidRPr="003D6A32">
        <w:rPr>
          <w:rFonts w:cs="Times New Roman"/>
          <w:sz w:val="28"/>
          <w:szCs w:val="28"/>
        </w:rPr>
        <w:t xml:space="preserve"> личный визит к врачу и проведение предварительных обследований.</w:t>
      </w:r>
    </w:p>
    <w:p w:rsidR="003D6A32" w:rsidRPr="003D6A32" w:rsidRDefault="003D6A32" w:rsidP="003D6A32">
      <w:pPr>
        <w:autoSpaceDE w:val="0"/>
        <w:autoSpaceDN w:val="0"/>
        <w:adjustRightInd w:val="0"/>
        <w:spacing w:after="0" w:line="240" w:lineRule="auto"/>
        <w:ind w:firstLine="720"/>
        <w:jc w:val="both"/>
        <w:rPr>
          <w:rFonts w:ascii="Arial" w:hAnsi="Arial" w:cs="Arial"/>
          <w:sz w:val="24"/>
          <w:szCs w:val="24"/>
        </w:rPr>
      </w:pPr>
    </w:p>
    <w:p w:rsidR="003D6A32" w:rsidRPr="003D6A32" w:rsidRDefault="003D6A32" w:rsidP="003D6A32">
      <w:pPr>
        <w:autoSpaceDE w:val="0"/>
        <w:autoSpaceDN w:val="0"/>
        <w:adjustRightInd w:val="0"/>
        <w:spacing w:after="0" w:line="240" w:lineRule="auto"/>
        <w:ind w:firstLine="720"/>
        <w:jc w:val="both"/>
        <w:rPr>
          <w:rFonts w:ascii="Arial" w:hAnsi="Arial" w:cs="Arial"/>
          <w:sz w:val="24"/>
          <w:szCs w:val="24"/>
        </w:rPr>
      </w:pPr>
    </w:p>
    <w:p w:rsidR="00BE10D4" w:rsidRDefault="00BE10D4" w:rsidP="00BE10D4">
      <w:pPr>
        <w:spacing w:line="240" w:lineRule="auto"/>
        <w:jc w:val="center"/>
        <w:rPr>
          <w:rFonts w:eastAsia="Calibri" w:cs="Times New Roman"/>
          <w:b/>
          <w:sz w:val="28"/>
          <w:szCs w:val="28"/>
        </w:rPr>
      </w:pPr>
      <w:r w:rsidRPr="000F4FA2">
        <w:rPr>
          <w:rFonts w:eastAsia="Calibri" w:cs="Times New Roman"/>
          <w:b/>
          <w:sz w:val="28"/>
          <w:szCs w:val="28"/>
          <w:lang w:val="en-US"/>
        </w:rPr>
        <w:t>II</w:t>
      </w:r>
      <w:r w:rsidRPr="000F4FA2">
        <w:rPr>
          <w:rFonts w:eastAsia="Calibri" w:cs="Times New Roman"/>
          <w:b/>
          <w:sz w:val="28"/>
          <w:szCs w:val="28"/>
        </w:rPr>
        <w:t>.</w:t>
      </w:r>
      <w:r>
        <w:rPr>
          <w:rFonts w:eastAsia="Calibri" w:cs="Times New Roman"/>
          <w:b/>
          <w:sz w:val="28"/>
          <w:szCs w:val="28"/>
        </w:rPr>
        <w:t xml:space="preserve"> Результаты правоприменительной практики</w:t>
      </w:r>
    </w:p>
    <w:p w:rsidR="00BE10D4" w:rsidRDefault="00BE10D4" w:rsidP="00033AC5">
      <w:pPr>
        <w:spacing w:after="0" w:line="240" w:lineRule="auto"/>
        <w:ind w:firstLine="709"/>
        <w:jc w:val="both"/>
        <w:rPr>
          <w:rFonts w:eastAsia="Calibri" w:cs="Times New Roman"/>
          <w:sz w:val="28"/>
          <w:szCs w:val="28"/>
        </w:rPr>
      </w:pPr>
      <w:proofErr w:type="gramStart"/>
      <w:r w:rsidRPr="007C7A77">
        <w:rPr>
          <w:rFonts w:eastAsia="Calibri" w:cs="Times New Roman"/>
          <w:sz w:val="28"/>
          <w:szCs w:val="28"/>
        </w:rPr>
        <w:t>О</w:t>
      </w:r>
      <w:r w:rsidRPr="007C7A77">
        <w:rPr>
          <w:rStyle w:val="a7"/>
          <w:rFonts w:eastAsia="Calibri" w:cs="Times New Roman"/>
          <w:b w:val="0"/>
          <w:bCs w:val="0"/>
          <w:sz w:val="28"/>
          <w:szCs w:val="28"/>
        </w:rPr>
        <w:t>храняемые законом ценности</w:t>
      </w:r>
      <w:r w:rsidRPr="007C7A77">
        <w:rPr>
          <w:rFonts w:eastAsia="Calibri" w:cs="Times New Roman"/>
          <w:sz w:val="28"/>
          <w:szCs w:val="28"/>
        </w:rPr>
        <w:t xml:space="preserve"> </w:t>
      </w:r>
      <w:r>
        <w:rPr>
          <w:rFonts w:eastAsia="Calibri" w:cs="Times New Roman"/>
          <w:sz w:val="28"/>
          <w:szCs w:val="28"/>
        </w:rPr>
        <w:t>–</w:t>
      </w:r>
      <w:r w:rsidRPr="007C7A77">
        <w:rPr>
          <w:rFonts w:eastAsia="Calibri" w:cs="Times New Roman"/>
          <w:sz w:val="28"/>
          <w:szCs w:val="28"/>
        </w:rPr>
        <w:t xml:space="preserve"> жизнь и здоровье граждан, права, свободы и законные интересы граждан и организаций, их имущество, сохранность животных, растений, иных объектов окружающей </w:t>
      </w:r>
      <w:r w:rsidR="000F3583">
        <w:rPr>
          <w:rFonts w:eastAsia="Calibri" w:cs="Times New Roman"/>
          <w:sz w:val="28"/>
          <w:szCs w:val="28"/>
        </w:rPr>
        <w:t xml:space="preserve">               </w:t>
      </w:r>
      <w:r w:rsidRPr="007C7A77">
        <w:rPr>
          <w:rFonts w:eastAsia="Calibri" w:cs="Times New Roman"/>
          <w:sz w:val="28"/>
          <w:szCs w:val="28"/>
        </w:rPr>
        <w:t xml:space="preserve">среды, объектов, имеющих историческое, научное, культурное значение, поддержание общественной нравственности, обеспечение установленного порядка осуществления государственного управления и местного самоуправления, обеспечение обороны страны и безопасности </w:t>
      </w:r>
      <w:r w:rsidR="000F3583">
        <w:rPr>
          <w:rFonts w:eastAsia="Calibri" w:cs="Times New Roman"/>
          <w:sz w:val="28"/>
          <w:szCs w:val="28"/>
        </w:rPr>
        <w:t xml:space="preserve">       </w:t>
      </w:r>
      <w:r w:rsidRPr="007C7A77">
        <w:rPr>
          <w:rFonts w:eastAsia="Calibri" w:cs="Times New Roman"/>
          <w:sz w:val="28"/>
          <w:szCs w:val="28"/>
        </w:rPr>
        <w:t>государства, стабильности финансового сектора, единство экономического пространства, свободное перемещение товаров, услуг и финансовых</w:t>
      </w:r>
      <w:proofErr w:type="gramEnd"/>
      <w:r w:rsidRPr="007C7A77">
        <w:rPr>
          <w:rFonts w:eastAsia="Calibri" w:cs="Times New Roman"/>
          <w:sz w:val="28"/>
          <w:szCs w:val="28"/>
        </w:rPr>
        <w:t xml:space="preserve"> средств, поддержка конкуренции, свобода экономической деятельности</w:t>
      </w:r>
      <w:r>
        <w:rPr>
          <w:rFonts w:eastAsia="Calibri" w:cs="Times New Roman"/>
          <w:sz w:val="28"/>
          <w:szCs w:val="28"/>
        </w:rPr>
        <w:t>.</w:t>
      </w:r>
    </w:p>
    <w:p w:rsidR="00BE10D4" w:rsidRDefault="00BE10D4" w:rsidP="00033AC5">
      <w:pPr>
        <w:spacing w:after="0" w:line="240" w:lineRule="auto"/>
        <w:ind w:right="-141" w:firstLine="709"/>
        <w:jc w:val="both"/>
        <w:rPr>
          <w:rFonts w:eastAsia="Calibri" w:cs="Times New Roman"/>
          <w:sz w:val="28"/>
          <w:szCs w:val="28"/>
        </w:rPr>
      </w:pPr>
      <w:r>
        <w:rPr>
          <w:rFonts w:eastAsia="Calibri" w:cs="Times New Roman"/>
          <w:sz w:val="28"/>
          <w:szCs w:val="28"/>
        </w:rPr>
        <w:t>Контрольно-надзорная деятельность Территориального органа Росздравнадзора осуществляется по следующим видам контроля (надзора):</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государственный контроль качества и безопасности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федеральный государственный надзор в сфере обращения лекарственных средств;</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w:t>
      </w:r>
      <w:r w:rsidRPr="008B59E9">
        <w:rPr>
          <w:rFonts w:eastAsia="Calibri" w:cs="Times New Roman"/>
          <w:sz w:val="28"/>
          <w:szCs w:val="28"/>
        </w:rPr>
        <w:t xml:space="preserve">осударственный </w:t>
      </w:r>
      <w:proofErr w:type="gramStart"/>
      <w:r w:rsidRPr="008B59E9">
        <w:rPr>
          <w:rFonts w:eastAsia="Calibri" w:cs="Times New Roman"/>
          <w:sz w:val="28"/>
          <w:szCs w:val="28"/>
        </w:rPr>
        <w:t>контроль за</w:t>
      </w:r>
      <w:proofErr w:type="gramEnd"/>
      <w:r w:rsidRPr="008B59E9">
        <w:rPr>
          <w:rFonts w:eastAsia="Calibri" w:cs="Times New Roman"/>
          <w:sz w:val="28"/>
          <w:szCs w:val="28"/>
        </w:rPr>
        <w:t xml:space="preserve"> обращением медицинских изделий</w:t>
      </w:r>
      <w:r>
        <w:rPr>
          <w:rFonts w:eastAsia="Calibri" w:cs="Times New Roman"/>
          <w:sz w:val="28"/>
          <w:szCs w:val="28"/>
        </w:rPr>
        <w:t>;</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фармацевтической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xml:space="preserve">- лицензионный контроль оборота наркотических средств, психотропных веществ и их прекурсоров, </w:t>
      </w:r>
      <w:proofErr w:type="gramStart"/>
      <w:r>
        <w:rPr>
          <w:rFonts w:eastAsia="Calibri" w:cs="Times New Roman"/>
          <w:sz w:val="28"/>
          <w:szCs w:val="28"/>
        </w:rPr>
        <w:t>культивировании</w:t>
      </w:r>
      <w:proofErr w:type="gramEnd"/>
      <w:r>
        <w:rPr>
          <w:rFonts w:eastAsia="Calibri" w:cs="Times New Roman"/>
          <w:sz w:val="28"/>
          <w:szCs w:val="28"/>
        </w:rPr>
        <w:t xml:space="preserve"> наркосодержащих растений;</w:t>
      </w:r>
    </w:p>
    <w:p w:rsidR="00BE10D4" w:rsidRDefault="00BE10D4" w:rsidP="00033AC5">
      <w:pPr>
        <w:spacing w:after="0" w:line="240" w:lineRule="auto"/>
        <w:ind w:right="-1" w:firstLine="709"/>
        <w:jc w:val="both"/>
        <w:rPr>
          <w:rFonts w:eastAsia="Calibri" w:cs="Times New Roman"/>
          <w:sz w:val="28"/>
          <w:szCs w:val="28"/>
        </w:rPr>
      </w:pPr>
      <w:r>
        <w:rPr>
          <w:rFonts w:eastAsia="Calibri" w:cs="Times New Roman"/>
          <w:sz w:val="28"/>
          <w:szCs w:val="28"/>
        </w:rPr>
        <w:t>Анализ правоприменительной практики Территориального органа Росздравнадзора по Магаданской области показывает, что ю</w:t>
      </w:r>
      <w:r w:rsidRPr="009A355D">
        <w:rPr>
          <w:rFonts w:eastAsia="Calibri" w:cs="Times New Roman"/>
          <w:sz w:val="28"/>
          <w:szCs w:val="28"/>
        </w:rPr>
        <w:t>ридическими лицами и ин</w:t>
      </w:r>
      <w:r>
        <w:rPr>
          <w:rFonts w:eastAsia="Calibri" w:cs="Times New Roman"/>
          <w:sz w:val="28"/>
          <w:szCs w:val="28"/>
        </w:rPr>
        <w:t>дивидуальными предпринимателями</w:t>
      </w:r>
      <w:r w:rsidRPr="009A355D">
        <w:rPr>
          <w:rFonts w:eastAsia="Calibri" w:cs="Times New Roman"/>
          <w:sz w:val="28"/>
          <w:szCs w:val="28"/>
        </w:rPr>
        <w:t xml:space="preserve"> </w:t>
      </w:r>
      <w:r>
        <w:rPr>
          <w:rFonts w:eastAsia="Calibri" w:cs="Times New Roman"/>
          <w:sz w:val="28"/>
          <w:szCs w:val="28"/>
        </w:rPr>
        <w:t xml:space="preserve">при </w:t>
      </w:r>
      <w:r w:rsidRPr="009A355D">
        <w:rPr>
          <w:rFonts w:eastAsia="Calibri" w:cs="Times New Roman"/>
          <w:sz w:val="28"/>
          <w:szCs w:val="28"/>
        </w:rPr>
        <w:t>осуществл</w:t>
      </w:r>
      <w:r>
        <w:rPr>
          <w:rFonts w:eastAsia="Calibri" w:cs="Times New Roman"/>
          <w:sz w:val="28"/>
          <w:szCs w:val="28"/>
        </w:rPr>
        <w:t xml:space="preserve">ении </w:t>
      </w:r>
      <w:r w:rsidRPr="009A355D">
        <w:rPr>
          <w:rFonts w:eastAsia="Calibri" w:cs="Times New Roman"/>
          <w:sz w:val="28"/>
          <w:szCs w:val="28"/>
        </w:rPr>
        <w:t>деятельност</w:t>
      </w:r>
      <w:r>
        <w:rPr>
          <w:rFonts w:eastAsia="Calibri" w:cs="Times New Roman"/>
          <w:sz w:val="28"/>
          <w:szCs w:val="28"/>
        </w:rPr>
        <w:t>и</w:t>
      </w:r>
      <w:r w:rsidRPr="009A355D">
        <w:rPr>
          <w:rFonts w:eastAsia="Calibri" w:cs="Times New Roman"/>
          <w:sz w:val="28"/>
          <w:szCs w:val="28"/>
        </w:rPr>
        <w:t xml:space="preserve"> </w:t>
      </w:r>
      <w:r>
        <w:rPr>
          <w:rFonts w:eastAsia="Calibri" w:cs="Times New Roman"/>
          <w:sz w:val="28"/>
          <w:szCs w:val="28"/>
        </w:rPr>
        <w:t xml:space="preserve">в сфере здравоохранения </w:t>
      </w:r>
      <w:r w:rsidRPr="009A355D">
        <w:rPr>
          <w:rFonts w:eastAsia="Calibri" w:cs="Times New Roman"/>
          <w:sz w:val="28"/>
          <w:szCs w:val="28"/>
        </w:rPr>
        <w:t xml:space="preserve">нарушаются </w:t>
      </w:r>
      <w:r>
        <w:rPr>
          <w:rFonts w:eastAsia="Calibri" w:cs="Times New Roman"/>
          <w:sz w:val="28"/>
          <w:szCs w:val="28"/>
        </w:rPr>
        <w:t>обязательные требования по всем видам контроля.</w:t>
      </w:r>
    </w:p>
    <w:p w:rsidR="00BE10D4" w:rsidRDefault="00BE10D4" w:rsidP="00033AC5">
      <w:pPr>
        <w:spacing w:after="0" w:line="240" w:lineRule="auto"/>
        <w:ind w:right="-1" w:firstLine="709"/>
        <w:jc w:val="both"/>
        <w:rPr>
          <w:rFonts w:eastAsia="Calibri" w:cs="Times New Roman"/>
          <w:sz w:val="28"/>
          <w:szCs w:val="28"/>
        </w:rPr>
      </w:pPr>
      <w:r w:rsidRPr="00302CF8">
        <w:rPr>
          <w:rFonts w:eastAsia="Calibri" w:cs="Times New Roman"/>
          <w:sz w:val="28"/>
          <w:szCs w:val="28"/>
        </w:rPr>
        <w:lastRenderedPageBreak/>
        <w:t>На территории Магаданской области по состоянию на 01.</w:t>
      </w:r>
      <w:r w:rsidR="00033AC5">
        <w:rPr>
          <w:rFonts w:eastAsia="Calibri" w:cs="Times New Roman"/>
          <w:sz w:val="28"/>
          <w:szCs w:val="28"/>
        </w:rPr>
        <w:t>01.2018</w:t>
      </w:r>
      <w:r w:rsidRPr="00302CF8">
        <w:rPr>
          <w:rFonts w:eastAsia="Calibri" w:cs="Times New Roman"/>
          <w:sz w:val="28"/>
          <w:szCs w:val="28"/>
        </w:rPr>
        <w:t xml:space="preserve"> осуществляют деятельность </w:t>
      </w:r>
      <w:r w:rsidR="00700943" w:rsidRPr="00700943">
        <w:rPr>
          <w:rFonts w:eastAsia="Calibri" w:cs="Times New Roman"/>
          <w:sz w:val="28"/>
          <w:szCs w:val="28"/>
        </w:rPr>
        <w:t>228</w:t>
      </w:r>
      <w:r w:rsidRPr="00700943">
        <w:rPr>
          <w:rFonts w:eastAsia="Calibri" w:cs="Times New Roman"/>
          <w:sz w:val="28"/>
          <w:szCs w:val="28"/>
        </w:rPr>
        <w:t xml:space="preserve"> юридических лиц и индивидуальных</w:t>
      </w:r>
      <w:r w:rsidRPr="00302CF8">
        <w:rPr>
          <w:rFonts w:eastAsia="Calibri" w:cs="Times New Roman"/>
          <w:sz w:val="28"/>
          <w:szCs w:val="28"/>
        </w:rPr>
        <w:t xml:space="preserve"> предпринимателей, деятельность которых подлежит государственному контролю со стороны Территориального органа. Плановые проверки Территориальный орган проводит комплексные, когда одновременно в отношении одного юридического лица или индивидуального предпринимателя контрольные мероприятия осуществляются по двум и более видам контроля (от 2 до </w:t>
      </w:r>
      <w:r w:rsidR="00250661">
        <w:rPr>
          <w:rFonts w:eastAsia="Calibri" w:cs="Times New Roman"/>
          <w:sz w:val="28"/>
          <w:szCs w:val="28"/>
        </w:rPr>
        <w:t>4</w:t>
      </w:r>
      <w:r w:rsidRPr="00302CF8">
        <w:rPr>
          <w:rFonts w:eastAsia="Calibri" w:cs="Times New Roman"/>
          <w:sz w:val="28"/>
          <w:szCs w:val="28"/>
        </w:rPr>
        <w:t xml:space="preserve"> видов контроля).</w:t>
      </w:r>
    </w:p>
    <w:p w:rsidR="00250661" w:rsidRPr="00302CF8" w:rsidRDefault="00250661" w:rsidP="00033AC5">
      <w:pPr>
        <w:spacing w:after="0" w:line="240" w:lineRule="auto"/>
        <w:ind w:right="-1" w:firstLine="709"/>
        <w:jc w:val="both"/>
        <w:rPr>
          <w:rFonts w:eastAsia="Calibri" w:cs="Times New Roman"/>
          <w:sz w:val="28"/>
          <w:szCs w:val="28"/>
        </w:rPr>
      </w:pPr>
    </w:p>
    <w:p w:rsidR="005333A0" w:rsidRDefault="00033AC5"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В 2017 году проведено </w:t>
      </w:r>
      <w:r w:rsidR="005333A0">
        <w:rPr>
          <w:rFonts w:eastAsia="Calibri" w:cs="Times New Roman"/>
          <w:sz w:val="28"/>
          <w:szCs w:val="28"/>
        </w:rPr>
        <w:t>118</w:t>
      </w:r>
      <w:r w:rsidR="00BE10D4" w:rsidRPr="00302CF8">
        <w:rPr>
          <w:rFonts w:eastAsia="Calibri" w:cs="Times New Roman"/>
          <w:sz w:val="28"/>
          <w:szCs w:val="28"/>
        </w:rPr>
        <w:t xml:space="preserve"> провер</w:t>
      </w:r>
      <w:r w:rsidR="00BE10D4">
        <w:rPr>
          <w:rFonts w:eastAsia="Calibri" w:cs="Times New Roman"/>
          <w:sz w:val="28"/>
          <w:szCs w:val="28"/>
        </w:rPr>
        <w:t>о</w:t>
      </w:r>
      <w:r w:rsidR="00BE10D4" w:rsidRPr="00302CF8">
        <w:rPr>
          <w:rFonts w:eastAsia="Calibri" w:cs="Times New Roman"/>
          <w:sz w:val="28"/>
          <w:szCs w:val="28"/>
        </w:rPr>
        <w:t>к, из них</w:t>
      </w:r>
      <w:r w:rsidR="00250661">
        <w:rPr>
          <w:rFonts w:eastAsia="Calibri" w:cs="Times New Roman"/>
          <w:sz w:val="28"/>
          <w:szCs w:val="28"/>
        </w:rPr>
        <w:t xml:space="preserve"> (с учетом комплексности)</w:t>
      </w:r>
      <w:r w:rsidR="005333A0">
        <w:rPr>
          <w:rFonts w:eastAsia="Calibri" w:cs="Times New Roman"/>
          <w:sz w:val="28"/>
          <w:szCs w:val="28"/>
        </w:rPr>
        <w:t>:</w:t>
      </w:r>
    </w:p>
    <w:p w:rsidR="005333A0"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- 37</w:t>
      </w:r>
      <w:r w:rsidR="00BE10D4" w:rsidRPr="00302CF8">
        <w:rPr>
          <w:rFonts w:eastAsia="Calibri" w:cs="Times New Roman"/>
          <w:sz w:val="28"/>
          <w:szCs w:val="28"/>
        </w:rPr>
        <w:t xml:space="preserve"> проверок по государственному контролю качества и безопасности медицинской деятельности;  государственному надзору в сфере обращения лекарственных средств; государственному контролю при обращении медицинских изделий</w:t>
      </w:r>
      <w:r>
        <w:rPr>
          <w:rFonts w:eastAsia="Calibri" w:cs="Times New Roman"/>
          <w:sz w:val="28"/>
          <w:szCs w:val="28"/>
        </w:rPr>
        <w:t>:</w:t>
      </w:r>
    </w:p>
    <w:p w:rsidR="00BE10D4"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BE10D4" w:rsidRPr="00302CF8">
        <w:rPr>
          <w:rFonts w:eastAsia="Calibri" w:cs="Times New Roman"/>
          <w:sz w:val="28"/>
          <w:szCs w:val="28"/>
        </w:rPr>
        <w:t xml:space="preserve"> </w:t>
      </w:r>
      <w:r w:rsidR="00250661">
        <w:rPr>
          <w:rFonts w:eastAsia="Calibri" w:cs="Times New Roman"/>
          <w:sz w:val="28"/>
          <w:szCs w:val="28"/>
        </w:rPr>
        <w:t>83 проверки</w:t>
      </w:r>
      <w:r w:rsidR="00BE10D4" w:rsidRPr="00302CF8">
        <w:rPr>
          <w:rFonts w:eastAsia="Calibri" w:cs="Times New Roman"/>
          <w:sz w:val="28"/>
          <w:szCs w:val="28"/>
        </w:rPr>
        <w:t xml:space="preserve"> по лицензионному контролю медицинской деятельности, фармацевтической деятельности и </w:t>
      </w:r>
      <w:r w:rsidR="00250661">
        <w:rPr>
          <w:rFonts w:eastAsia="Calibri" w:cs="Times New Roman"/>
          <w:sz w:val="28"/>
          <w:szCs w:val="28"/>
        </w:rPr>
        <w:t>деятельности по обороту НС и ПВ;</w:t>
      </w:r>
    </w:p>
    <w:p w:rsidR="00250661" w:rsidRDefault="00250661" w:rsidP="00033AC5">
      <w:pPr>
        <w:spacing w:after="0" w:line="240" w:lineRule="auto"/>
        <w:ind w:right="-1" w:firstLine="709"/>
        <w:jc w:val="both"/>
        <w:rPr>
          <w:rFonts w:eastAsia="Calibri" w:cs="Times New Roman"/>
          <w:sz w:val="28"/>
          <w:szCs w:val="28"/>
        </w:rPr>
      </w:pPr>
      <w:r>
        <w:rPr>
          <w:rFonts w:eastAsia="Calibri" w:cs="Times New Roman"/>
          <w:sz w:val="28"/>
          <w:szCs w:val="28"/>
        </w:rPr>
        <w:t>- 13 проверок полноты и достоверности сведений о лицензиате и соответствие лицензиата лицензионным требованиям.</w:t>
      </w:r>
    </w:p>
    <w:p w:rsidR="00700943" w:rsidRDefault="00700943" w:rsidP="00033AC5">
      <w:pPr>
        <w:spacing w:after="0" w:line="240" w:lineRule="auto"/>
        <w:ind w:right="-1" w:firstLine="709"/>
        <w:jc w:val="both"/>
        <w:rPr>
          <w:rFonts w:eastAsia="Calibri" w:cs="Times New Roman"/>
          <w:sz w:val="28"/>
          <w:szCs w:val="28"/>
        </w:rPr>
      </w:pPr>
      <w:r>
        <w:rPr>
          <w:rFonts w:eastAsia="Calibri" w:cs="Times New Roman"/>
          <w:sz w:val="28"/>
          <w:szCs w:val="28"/>
        </w:rPr>
        <w:t>В соответствии с Ежегодным планом проверок Территориальным органом Росздравнадзора по Магаданской области юридических лиц и индивидуальных предпринимателей на 2017 год, запланировано проведение 46 плановых проверок</w:t>
      </w:r>
      <w:r w:rsidR="00567D1D">
        <w:rPr>
          <w:rFonts w:eastAsia="Calibri" w:cs="Times New Roman"/>
          <w:sz w:val="28"/>
          <w:szCs w:val="28"/>
        </w:rPr>
        <w:t>. План исполнен на 97,8%, одна проверка соблюдения лицензионных требований при осуществлении медицинской деятельности исключена из плана в связи с реорганизацией учреждения и прекращением действия лицензии.</w:t>
      </w:r>
    </w:p>
    <w:p w:rsidR="006D306D" w:rsidRDefault="00567D1D" w:rsidP="00033AC5">
      <w:pPr>
        <w:spacing w:after="0" w:line="240" w:lineRule="auto"/>
        <w:ind w:right="-1" w:firstLine="709"/>
        <w:jc w:val="both"/>
        <w:rPr>
          <w:rFonts w:eastAsia="Calibri" w:cs="Times New Roman"/>
          <w:sz w:val="28"/>
          <w:szCs w:val="28"/>
        </w:rPr>
      </w:pPr>
      <w:r>
        <w:rPr>
          <w:rFonts w:eastAsia="Calibri" w:cs="Times New Roman"/>
          <w:sz w:val="28"/>
          <w:szCs w:val="28"/>
        </w:rPr>
        <w:t>Всего проведено</w:t>
      </w:r>
      <w:r w:rsidR="006D306D">
        <w:rPr>
          <w:rFonts w:eastAsia="Calibri" w:cs="Times New Roman"/>
          <w:sz w:val="28"/>
          <w:szCs w:val="28"/>
        </w:rPr>
        <w:t>:</w:t>
      </w:r>
    </w:p>
    <w:p w:rsidR="00567D1D" w:rsidRDefault="006D306D" w:rsidP="00033AC5">
      <w:pPr>
        <w:spacing w:after="0" w:line="240" w:lineRule="auto"/>
        <w:ind w:right="-1" w:firstLine="709"/>
        <w:jc w:val="both"/>
        <w:rPr>
          <w:rFonts w:eastAsia="Calibri" w:cs="Times New Roman"/>
          <w:sz w:val="28"/>
          <w:szCs w:val="28"/>
        </w:rPr>
      </w:pPr>
      <w:r>
        <w:rPr>
          <w:rFonts w:eastAsia="Calibri" w:cs="Times New Roman"/>
          <w:sz w:val="28"/>
          <w:szCs w:val="28"/>
        </w:rPr>
        <w:t>-</w:t>
      </w:r>
      <w:r w:rsidR="00567D1D">
        <w:rPr>
          <w:rFonts w:eastAsia="Calibri" w:cs="Times New Roman"/>
          <w:sz w:val="28"/>
          <w:szCs w:val="28"/>
        </w:rPr>
        <w:t xml:space="preserve"> 45 плановых проверок, </w:t>
      </w:r>
      <w:r>
        <w:rPr>
          <w:rFonts w:eastAsia="Calibri" w:cs="Times New Roman"/>
          <w:sz w:val="28"/>
          <w:szCs w:val="28"/>
        </w:rPr>
        <w:t>все проверки выездные;</w:t>
      </w:r>
    </w:p>
    <w:p w:rsidR="006D306D" w:rsidRDefault="006D306D"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- 73 внеплановые проверки, из них, </w:t>
      </w:r>
      <w:r w:rsidR="000C66EA">
        <w:rPr>
          <w:rFonts w:eastAsia="Calibri" w:cs="Times New Roman"/>
          <w:sz w:val="28"/>
          <w:szCs w:val="28"/>
        </w:rPr>
        <w:t xml:space="preserve">24 </w:t>
      </w:r>
      <w:r>
        <w:rPr>
          <w:rFonts w:eastAsia="Calibri" w:cs="Times New Roman"/>
          <w:sz w:val="28"/>
          <w:szCs w:val="28"/>
        </w:rPr>
        <w:t>выездны</w:t>
      </w:r>
      <w:r w:rsidR="000C66EA">
        <w:rPr>
          <w:rFonts w:eastAsia="Calibri" w:cs="Times New Roman"/>
          <w:sz w:val="28"/>
          <w:szCs w:val="28"/>
        </w:rPr>
        <w:t>е</w:t>
      </w:r>
      <w:r>
        <w:rPr>
          <w:rFonts w:eastAsia="Calibri" w:cs="Times New Roman"/>
          <w:sz w:val="28"/>
          <w:szCs w:val="28"/>
        </w:rPr>
        <w:t xml:space="preserve"> и </w:t>
      </w:r>
      <w:r w:rsidR="000C66EA">
        <w:rPr>
          <w:rFonts w:eastAsia="Calibri" w:cs="Times New Roman"/>
          <w:sz w:val="28"/>
          <w:szCs w:val="28"/>
        </w:rPr>
        <w:t xml:space="preserve">49 </w:t>
      </w:r>
      <w:r>
        <w:rPr>
          <w:rFonts w:eastAsia="Calibri" w:cs="Times New Roman"/>
          <w:sz w:val="28"/>
          <w:szCs w:val="28"/>
        </w:rPr>
        <w:t>документарны</w:t>
      </w:r>
      <w:r w:rsidR="000C66EA">
        <w:rPr>
          <w:rFonts w:eastAsia="Calibri" w:cs="Times New Roman"/>
          <w:sz w:val="28"/>
          <w:szCs w:val="28"/>
        </w:rPr>
        <w:t>е.</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Внеплановые проверки составили 61,8% от общего количества проведенных проверок. Основаниями для их проведения послужили:</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контроль исполнения ранее выданного предписания</w:t>
      </w:r>
      <w:r w:rsidR="007D2E60">
        <w:rPr>
          <w:rFonts w:eastAsia="Calibri" w:cs="Times New Roman"/>
          <w:sz w:val="28"/>
          <w:szCs w:val="28"/>
        </w:rPr>
        <w:t xml:space="preserve"> об устранении нарушений обязательных требований</w:t>
      </w:r>
      <w:r>
        <w:rPr>
          <w:rFonts w:eastAsia="Calibri" w:cs="Times New Roman"/>
          <w:sz w:val="28"/>
          <w:szCs w:val="28"/>
        </w:rPr>
        <w:t xml:space="preserve"> – 52 (71%);</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поручение Росздравнадзора – 2 (3%);</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7D2E60">
        <w:rPr>
          <w:rFonts w:eastAsia="Calibri" w:cs="Times New Roman"/>
          <w:sz w:val="28"/>
          <w:szCs w:val="28"/>
        </w:rPr>
        <w:t xml:space="preserve">мотивированное представление должностного лица Территориального органа по результатам рассмотрения </w:t>
      </w:r>
      <w:r>
        <w:rPr>
          <w:rFonts w:eastAsia="Calibri" w:cs="Times New Roman"/>
          <w:sz w:val="28"/>
          <w:szCs w:val="28"/>
        </w:rPr>
        <w:t>обращени</w:t>
      </w:r>
      <w:r w:rsidR="007D2E60">
        <w:rPr>
          <w:rFonts w:eastAsia="Calibri" w:cs="Times New Roman"/>
          <w:sz w:val="28"/>
          <w:szCs w:val="28"/>
        </w:rPr>
        <w:t>й</w:t>
      </w:r>
      <w:r>
        <w:rPr>
          <w:rFonts w:eastAsia="Calibri" w:cs="Times New Roman"/>
          <w:sz w:val="28"/>
          <w:szCs w:val="28"/>
        </w:rPr>
        <w:t xml:space="preserve"> граждан</w:t>
      </w:r>
      <w:r w:rsidR="007D2E60">
        <w:rPr>
          <w:rFonts w:eastAsia="Calibri" w:cs="Times New Roman"/>
          <w:sz w:val="28"/>
          <w:szCs w:val="28"/>
        </w:rPr>
        <w:t xml:space="preserve"> о фактах </w:t>
      </w:r>
      <w:proofErr w:type="gramStart"/>
      <w:r w:rsidR="007D2E60">
        <w:rPr>
          <w:rFonts w:eastAsia="Calibri" w:cs="Times New Roman"/>
          <w:sz w:val="28"/>
          <w:szCs w:val="28"/>
        </w:rPr>
        <w:t>возникновения угрозы причинения вреда жизни</w:t>
      </w:r>
      <w:proofErr w:type="gramEnd"/>
      <w:r w:rsidR="007D2E60">
        <w:rPr>
          <w:rFonts w:eastAsia="Calibri" w:cs="Times New Roman"/>
          <w:sz w:val="28"/>
          <w:szCs w:val="28"/>
        </w:rPr>
        <w:t xml:space="preserve"> и здоровью либо причинение такого вреда </w:t>
      </w:r>
      <w:r>
        <w:rPr>
          <w:rFonts w:eastAsia="Calibri" w:cs="Times New Roman"/>
          <w:sz w:val="28"/>
          <w:szCs w:val="28"/>
        </w:rPr>
        <w:t xml:space="preserve"> </w:t>
      </w:r>
      <w:r w:rsidR="0047134A">
        <w:rPr>
          <w:rFonts w:eastAsia="Calibri" w:cs="Times New Roman"/>
          <w:sz w:val="28"/>
          <w:szCs w:val="28"/>
        </w:rPr>
        <w:t>–</w:t>
      </w:r>
      <w:r>
        <w:rPr>
          <w:rFonts w:eastAsia="Calibri" w:cs="Times New Roman"/>
          <w:sz w:val="28"/>
          <w:szCs w:val="28"/>
        </w:rPr>
        <w:t xml:space="preserve"> </w:t>
      </w:r>
      <w:r w:rsidR="0047134A">
        <w:rPr>
          <w:rFonts w:eastAsia="Calibri" w:cs="Times New Roman"/>
          <w:sz w:val="28"/>
          <w:szCs w:val="28"/>
        </w:rPr>
        <w:t>6 (8%);</w:t>
      </w:r>
    </w:p>
    <w:p w:rsidR="0047134A" w:rsidRDefault="0047134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7D2E60">
        <w:rPr>
          <w:rFonts w:eastAsia="Calibri" w:cs="Times New Roman"/>
          <w:sz w:val="28"/>
          <w:szCs w:val="28"/>
        </w:rPr>
        <w:t>поступление заявления о выдаче (переоформлении) лицензии – 13 (18%).</w:t>
      </w:r>
    </w:p>
    <w:p w:rsidR="006A7A47" w:rsidRDefault="007D2E60" w:rsidP="00033AC5">
      <w:pPr>
        <w:spacing w:after="0" w:line="240" w:lineRule="auto"/>
        <w:ind w:right="-1" w:firstLine="709"/>
        <w:jc w:val="both"/>
        <w:rPr>
          <w:rFonts w:eastAsia="Calibri" w:cs="Times New Roman"/>
          <w:sz w:val="28"/>
          <w:szCs w:val="28"/>
        </w:rPr>
      </w:pPr>
      <w:r>
        <w:rPr>
          <w:rFonts w:eastAsia="Calibri" w:cs="Times New Roman"/>
          <w:sz w:val="28"/>
          <w:szCs w:val="28"/>
        </w:rPr>
        <w:t>В ходе проведения контрольно-надзорных мероприятий, по результатам 48 плановых и внеплановых проверок</w:t>
      </w:r>
      <w:r w:rsidR="006A7A47">
        <w:rPr>
          <w:rFonts w:eastAsia="Calibri" w:cs="Times New Roman"/>
          <w:sz w:val="28"/>
          <w:szCs w:val="28"/>
        </w:rPr>
        <w:t xml:space="preserve"> (или в 40,7% от общего количества проверок) в деятельности подконтрольных субъектов выявлены  нарушения обязательных требований.</w:t>
      </w:r>
    </w:p>
    <w:p w:rsidR="006A7A47" w:rsidRDefault="006A7A47" w:rsidP="00033AC5">
      <w:pPr>
        <w:spacing w:after="0" w:line="240" w:lineRule="auto"/>
        <w:ind w:right="-1" w:firstLine="709"/>
        <w:jc w:val="both"/>
        <w:rPr>
          <w:rFonts w:eastAsia="Calibri" w:cs="Times New Roman"/>
          <w:sz w:val="28"/>
          <w:szCs w:val="28"/>
        </w:rPr>
      </w:pPr>
      <w:r>
        <w:rPr>
          <w:rFonts w:eastAsia="Calibri" w:cs="Times New Roman"/>
          <w:sz w:val="28"/>
          <w:szCs w:val="28"/>
        </w:rPr>
        <w:lastRenderedPageBreak/>
        <w:t>Во всех случаях выявленных нарушений юридическим лицам и индивидуальным предпринимателям выданы предписания об устранении нарушений.</w:t>
      </w:r>
    </w:p>
    <w:p w:rsidR="008D5881" w:rsidRDefault="008D5881" w:rsidP="00033AC5">
      <w:pPr>
        <w:spacing w:after="0" w:line="240" w:lineRule="auto"/>
        <w:ind w:right="-1" w:firstLine="709"/>
        <w:jc w:val="both"/>
        <w:rPr>
          <w:rFonts w:eastAsia="Calibri" w:cs="Times New Roman"/>
          <w:sz w:val="28"/>
          <w:szCs w:val="28"/>
        </w:rPr>
      </w:pPr>
      <w:r>
        <w:rPr>
          <w:rFonts w:eastAsia="Calibri" w:cs="Times New Roman"/>
          <w:sz w:val="28"/>
          <w:szCs w:val="28"/>
        </w:rPr>
        <w:t>Всего в 2017 году должностными лицами Территориального органа выявлено 97 нарушений, из них:</w:t>
      </w:r>
    </w:p>
    <w:p w:rsidR="008D5881" w:rsidRDefault="008D5881" w:rsidP="008D5881">
      <w:pPr>
        <w:spacing w:after="0" w:line="240" w:lineRule="auto"/>
        <w:ind w:right="-1" w:firstLine="709"/>
        <w:jc w:val="both"/>
        <w:rPr>
          <w:rFonts w:eastAsia="Calibri" w:cs="Times New Roman"/>
          <w:sz w:val="28"/>
          <w:szCs w:val="28"/>
        </w:rPr>
      </w:pPr>
      <w:r>
        <w:rPr>
          <w:rFonts w:eastAsia="Calibri" w:cs="Times New Roman"/>
          <w:sz w:val="28"/>
          <w:szCs w:val="28"/>
        </w:rPr>
        <w:t>- 18 нарушений выявлено в ходе осуществления государственного</w:t>
      </w:r>
      <w:r w:rsidR="007D2E60">
        <w:rPr>
          <w:rFonts w:eastAsia="Calibri" w:cs="Times New Roman"/>
          <w:sz w:val="28"/>
          <w:szCs w:val="28"/>
        </w:rPr>
        <w:t xml:space="preserve"> </w:t>
      </w:r>
      <w:r w:rsidRPr="00302CF8">
        <w:rPr>
          <w:rFonts w:eastAsia="Calibri" w:cs="Times New Roman"/>
          <w:sz w:val="28"/>
          <w:szCs w:val="28"/>
        </w:rPr>
        <w:t xml:space="preserve">контролю качества и безопасности медицинской деятельности;  </w:t>
      </w:r>
      <w:r w:rsidR="001E7782">
        <w:rPr>
          <w:rFonts w:eastAsia="Calibri" w:cs="Times New Roman"/>
          <w:sz w:val="28"/>
          <w:szCs w:val="28"/>
        </w:rPr>
        <w:t xml:space="preserve">федеральному </w:t>
      </w:r>
      <w:r w:rsidRPr="00302CF8">
        <w:rPr>
          <w:rFonts w:eastAsia="Calibri" w:cs="Times New Roman"/>
          <w:sz w:val="28"/>
          <w:szCs w:val="28"/>
        </w:rPr>
        <w:t>государственному надзору в сфере обращения лекарственных средств; государственному контролю при обращении медицинских изделий</w:t>
      </w:r>
      <w:r w:rsidR="001C629A">
        <w:rPr>
          <w:rFonts w:eastAsia="Calibri" w:cs="Times New Roman"/>
          <w:sz w:val="28"/>
          <w:szCs w:val="28"/>
        </w:rPr>
        <w:t>;</w:t>
      </w:r>
    </w:p>
    <w:p w:rsidR="001C629A" w:rsidRDefault="001C629A" w:rsidP="008D5881">
      <w:pPr>
        <w:spacing w:after="0" w:line="240" w:lineRule="auto"/>
        <w:ind w:right="-1" w:firstLine="709"/>
        <w:jc w:val="both"/>
        <w:rPr>
          <w:rFonts w:eastAsia="Calibri" w:cs="Times New Roman"/>
          <w:sz w:val="28"/>
          <w:szCs w:val="28"/>
        </w:rPr>
      </w:pPr>
      <w:r>
        <w:rPr>
          <w:rFonts w:eastAsia="Calibri" w:cs="Times New Roman"/>
          <w:sz w:val="28"/>
          <w:szCs w:val="28"/>
        </w:rPr>
        <w:t>- 79 нарушений выявлено в ходе осуществления лицензионного контроля.</w:t>
      </w:r>
    </w:p>
    <w:p w:rsidR="001C629A" w:rsidRPr="00CF5AEE" w:rsidRDefault="00F1222B" w:rsidP="008D5881">
      <w:pPr>
        <w:spacing w:after="0" w:line="240" w:lineRule="auto"/>
        <w:ind w:right="-1" w:firstLine="709"/>
        <w:jc w:val="both"/>
        <w:rPr>
          <w:rFonts w:eastAsia="Calibri" w:cs="Times New Roman"/>
          <w:sz w:val="28"/>
          <w:szCs w:val="28"/>
        </w:rPr>
      </w:pPr>
      <w:r>
        <w:rPr>
          <w:rFonts w:eastAsia="Calibri" w:cs="Times New Roman"/>
          <w:sz w:val="28"/>
          <w:szCs w:val="28"/>
        </w:rPr>
        <w:t xml:space="preserve">В связи с выявлением в действиях (бездействии) подконтрольных </w:t>
      </w:r>
      <w:r w:rsidRPr="00CF5AEE">
        <w:rPr>
          <w:rFonts w:eastAsia="Calibri" w:cs="Times New Roman"/>
          <w:sz w:val="28"/>
          <w:szCs w:val="28"/>
        </w:rPr>
        <w:t>субъектов признаков административных правонарушений, должностными лицами Территориального органа составлено 29 протоколов об административных правонарушениях. В результате рассмотрения административных дел вынесено 27 решений о привлечении юридических лиц, индивидуальных предпринимателей к административной ответственности, из них в 17 случаях наложен административный штраф,</w:t>
      </w:r>
      <w:r w:rsidR="000F3583">
        <w:rPr>
          <w:rFonts w:eastAsia="Calibri" w:cs="Times New Roman"/>
          <w:sz w:val="28"/>
          <w:szCs w:val="28"/>
        </w:rPr>
        <w:t xml:space="preserve">       в остальных случаях в качестве административного наказания применено предупреждение. Сумма наложенных административных штрафов    составила </w:t>
      </w:r>
      <w:r w:rsidRPr="00CF5AEE">
        <w:rPr>
          <w:rFonts w:eastAsia="Calibri" w:cs="Times New Roman"/>
          <w:sz w:val="28"/>
          <w:szCs w:val="28"/>
        </w:rPr>
        <w:t xml:space="preserve"> 888 тыс.</w:t>
      </w:r>
      <w:r w:rsidR="007446E2" w:rsidRPr="00CF5AEE">
        <w:rPr>
          <w:rFonts w:eastAsia="Calibri" w:cs="Times New Roman"/>
          <w:sz w:val="28"/>
          <w:szCs w:val="28"/>
        </w:rPr>
        <w:t xml:space="preserve"> </w:t>
      </w:r>
      <w:r w:rsidRPr="00CF5AEE">
        <w:rPr>
          <w:rFonts w:eastAsia="Calibri" w:cs="Times New Roman"/>
          <w:sz w:val="28"/>
          <w:szCs w:val="28"/>
        </w:rPr>
        <w:t>рублей.</w:t>
      </w:r>
      <w:r w:rsidR="007446E2" w:rsidRPr="00CF5AEE">
        <w:rPr>
          <w:rFonts w:eastAsia="Calibri" w:cs="Times New Roman"/>
          <w:sz w:val="28"/>
          <w:szCs w:val="28"/>
        </w:rPr>
        <w:t xml:space="preserve"> Сумма наложенных штрафов взыскана в полном объеме.</w:t>
      </w:r>
    </w:p>
    <w:p w:rsidR="00CF5AEE" w:rsidRPr="00CF5AEE" w:rsidRDefault="00CF5AEE" w:rsidP="00CF5AEE">
      <w:pPr>
        <w:spacing w:after="0" w:line="240" w:lineRule="auto"/>
        <w:ind w:right="-1" w:firstLine="709"/>
        <w:jc w:val="both"/>
        <w:rPr>
          <w:rFonts w:cs="Times New Roman"/>
          <w:sz w:val="28"/>
          <w:szCs w:val="28"/>
        </w:rPr>
      </w:pPr>
      <w:r w:rsidRPr="00CF5AEE">
        <w:rPr>
          <w:rFonts w:eastAsia="Calibri" w:cs="Times New Roman"/>
          <w:sz w:val="28"/>
          <w:szCs w:val="28"/>
        </w:rPr>
        <w:t xml:space="preserve">В соответствии с полномочиями, предоставленными статьей 8.2 Федерального закона № 294-ФЗ, в целях </w:t>
      </w:r>
      <w:bookmarkStart w:id="20" w:name="sub_8201"/>
      <w:r w:rsidRPr="00CF5AEE">
        <w:rPr>
          <w:rFonts w:cs="Times New Roman"/>
          <w:sz w:val="28"/>
          <w:szCs w:val="28"/>
        </w:rPr>
        <w:t xml:space="preserve">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Территориальным органом в 2017 году выдано 10 предостережений о недопустимости нарушения обязательных требований. </w:t>
      </w:r>
    </w:p>
    <w:bookmarkEnd w:id="20"/>
    <w:p w:rsidR="00CF5AEE" w:rsidRDefault="003854E6" w:rsidP="00CF5AEE">
      <w:pPr>
        <w:spacing w:after="0" w:line="240" w:lineRule="auto"/>
        <w:ind w:right="-1" w:firstLine="709"/>
        <w:jc w:val="both"/>
        <w:rPr>
          <w:rFonts w:eastAsia="Times New Roman" w:cs="Times New Roman"/>
          <w:sz w:val="28"/>
          <w:szCs w:val="28"/>
          <w:lang w:eastAsia="ru-RU"/>
        </w:rPr>
      </w:pPr>
      <w:proofErr w:type="gramStart"/>
      <w:r>
        <w:rPr>
          <w:rFonts w:eastAsia="Calibri" w:cs="Times New Roman"/>
          <w:sz w:val="28"/>
          <w:szCs w:val="28"/>
        </w:rPr>
        <w:t>Предостережения выданы</w:t>
      </w:r>
      <w:r w:rsidR="007F7443">
        <w:rPr>
          <w:rFonts w:eastAsia="Calibri" w:cs="Times New Roman"/>
          <w:sz w:val="28"/>
          <w:szCs w:val="28"/>
        </w:rPr>
        <w:t xml:space="preserve"> </w:t>
      </w:r>
      <w:bookmarkStart w:id="21" w:name="_GoBack"/>
      <w:bookmarkEnd w:id="21"/>
      <w:r w:rsidR="00CF5AEE">
        <w:rPr>
          <w:rFonts w:eastAsia="Calibri" w:cs="Times New Roman"/>
          <w:sz w:val="28"/>
          <w:szCs w:val="28"/>
        </w:rPr>
        <w:t xml:space="preserve"> в </w:t>
      </w:r>
      <w:r w:rsidR="00CF5AEE" w:rsidRPr="00CF5AEE">
        <w:rPr>
          <w:rFonts w:eastAsia="Times New Roman" w:cs="Times New Roman"/>
          <w:color w:val="000000"/>
          <w:sz w:val="28"/>
          <w:szCs w:val="28"/>
          <w:lang w:eastAsia="ru-RU"/>
        </w:rPr>
        <w:t xml:space="preserve">ходе рассмотрения обращения </w:t>
      </w:r>
      <w:r w:rsidR="000F3583">
        <w:rPr>
          <w:rFonts w:eastAsia="Times New Roman" w:cs="Times New Roman"/>
          <w:color w:val="000000"/>
          <w:sz w:val="28"/>
          <w:szCs w:val="28"/>
          <w:lang w:eastAsia="ru-RU"/>
        </w:rPr>
        <w:t xml:space="preserve">       </w:t>
      </w:r>
      <w:r w:rsidR="00CF5AEE" w:rsidRPr="00CF5AEE">
        <w:rPr>
          <w:rFonts w:eastAsia="Times New Roman" w:cs="Times New Roman"/>
          <w:color w:val="000000"/>
          <w:sz w:val="28"/>
          <w:szCs w:val="28"/>
          <w:lang w:eastAsia="ru-RU"/>
        </w:rPr>
        <w:t>граждан и юридических лиц</w:t>
      </w:r>
      <w:r w:rsidR="000F3583">
        <w:rPr>
          <w:rFonts w:eastAsia="Times New Roman" w:cs="Times New Roman"/>
          <w:color w:val="000000"/>
          <w:sz w:val="28"/>
          <w:szCs w:val="28"/>
          <w:lang w:eastAsia="ru-RU"/>
        </w:rPr>
        <w:t xml:space="preserve">, в связи с наличием </w:t>
      </w:r>
      <w:r w:rsidR="00CF5AEE" w:rsidRPr="00CF5AEE">
        <w:rPr>
          <w:rFonts w:eastAsia="Times New Roman" w:cs="Times New Roman"/>
          <w:color w:val="000000"/>
          <w:sz w:val="28"/>
          <w:szCs w:val="28"/>
          <w:lang w:eastAsia="ru-RU"/>
        </w:rPr>
        <w:t xml:space="preserve">в </w:t>
      </w:r>
      <w:r w:rsidR="00CF5AEE" w:rsidRPr="00CF5AEE">
        <w:rPr>
          <w:rFonts w:eastAsia="Times New Roman" w:cs="Times New Roman"/>
          <w:sz w:val="28"/>
          <w:szCs w:val="28"/>
          <w:lang w:eastAsia="ru-RU"/>
        </w:rPr>
        <w:t xml:space="preserve">действиях медицинских организаций нарушений: ст. 11, 37, 54 ФЗ "Об основах охраны здоровья граждан в РФ", Порядка оказания медицинской помощи </w:t>
      </w:r>
      <w:r w:rsidR="000F3583">
        <w:rPr>
          <w:rFonts w:eastAsia="Times New Roman" w:cs="Times New Roman"/>
          <w:sz w:val="28"/>
          <w:szCs w:val="28"/>
          <w:lang w:eastAsia="ru-RU"/>
        </w:rPr>
        <w:t xml:space="preserve">                                  </w:t>
      </w:r>
      <w:r w:rsidR="00CF5AEE" w:rsidRPr="00CF5AEE">
        <w:rPr>
          <w:rFonts w:eastAsia="Times New Roman" w:cs="Times New Roman"/>
          <w:sz w:val="28"/>
          <w:szCs w:val="28"/>
          <w:lang w:eastAsia="ru-RU"/>
        </w:rPr>
        <w:t xml:space="preserve">по профилю "онкология", </w:t>
      </w:r>
      <w:r w:rsidR="000F3583">
        <w:rPr>
          <w:rFonts w:eastAsia="Times New Roman" w:cs="Times New Roman"/>
          <w:sz w:val="28"/>
          <w:szCs w:val="28"/>
          <w:lang w:eastAsia="ru-RU"/>
        </w:rPr>
        <w:t xml:space="preserve">     </w:t>
      </w:r>
      <w:r w:rsidR="00CF5AEE" w:rsidRPr="00CF5AEE">
        <w:rPr>
          <w:rFonts w:eastAsia="Times New Roman" w:cs="Times New Roman"/>
          <w:sz w:val="28"/>
          <w:szCs w:val="28"/>
          <w:lang w:eastAsia="ru-RU"/>
        </w:rPr>
        <w:t xml:space="preserve">Порядка прохождения несовершеннолетними медицинских осмотров, Стандарта специализированной помощи при пневмонии средней степени тяжести, Стандарта специализированной медицинской помощи при сердечной недостаточности, </w:t>
      </w:r>
      <w:r w:rsidR="000F3583">
        <w:rPr>
          <w:rFonts w:eastAsia="Times New Roman" w:cs="Times New Roman"/>
          <w:sz w:val="28"/>
          <w:szCs w:val="28"/>
          <w:lang w:eastAsia="ru-RU"/>
        </w:rPr>
        <w:t xml:space="preserve">                      </w:t>
      </w:r>
      <w:r w:rsidR="00CF5AEE" w:rsidRPr="00CF5AEE">
        <w:rPr>
          <w:rFonts w:eastAsia="Times New Roman" w:cs="Times New Roman"/>
          <w:sz w:val="28"/>
          <w:szCs w:val="28"/>
          <w:lang w:eastAsia="ru-RU"/>
        </w:rPr>
        <w:t>Стандарта специализированной</w:t>
      </w:r>
      <w:proofErr w:type="gramEnd"/>
      <w:r w:rsidR="00CF5AEE" w:rsidRPr="00CF5AEE">
        <w:rPr>
          <w:rFonts w:eastAsia="Times New Roman" w:cs="Times New Roman"/>
          <w:sz w:val="28"/>
          <w:szCs w:val="28"/>
          <w:lang w:eastAsia="ru-RU"/>
        </w:rPr>
        <w:t xml:space="preserve"> медицинской помощи при сахарном диабете, Порядка проведения обязательных предварительных и периодических медицинских осмотров (обследований) работников, занятых на</w:t>
      </w:r>
      <w:r w:rsidR="000F3583">
        <w:rPr>
          <w:rFonts w:eastAsia="Times New Roman" w:cs="Times New Roman"/>
          <w:sz w:val="28"/>
          <w:szCs w:val="28"/>
          <w:lang w:eastAsia="ru-RU"/>
        </w:rPr>
        <w:t xml:space="preserve">           </w:t>
      </w:r>
      <w:r w:rsidR="00CF5AEE" w:rsidRPr="00CF5AEE">
        <w:rPr>
          <w:rFonts w:eastAsia="Times New Roman" w:cs="Times New Roman"/>
          <w:sz w:val="28"/>
          <w:szCs w:val="28"/>
          <w:lang w:eastAsia="ru-RU"/>
        </w:rPr>
        <w:t xml:space="preserve"> тяжелых работах и на работах с вредными и (или) опасными условиями труда</w:t>
      </w:r>
      <w:r w:rsidR="000F3583">
        <w:rPr>
          <w:rFonts w:eastAsia="Times New Roman" w:cs="Times New Roman"/>
          <w:sz w:val="28"/>
          <w:szCs w:val="28"/>
          <w:lang w:eastAsia="ru-RU"/>
        </w:rPr>
        <w:t>.</w:t>
      </w:r>
    </w:p>
    <w:p w:rsidR="000F3583" w:rsidRDefault="000F3583" w:rsidP="00CF5AEE">
      <w:pPr>
        <w:spacing w:after="0" w:line="240" w:lineRule="auto"/>
        <w:ind w:right="-1" w:firstLine="709"/>
        <w:jc w:val="both"/>
        <w:rPr>
          <w:rFonts w:eastAsia="Times New Roman" w:cs="Times New Roman"/>
          <w:sz w:val="28"/>
          <w:szCs w:val="28"/>
          <w:lang w:eastAsia="ru-RU"/>
        </w:rPr>
      </w:pPr>
    </w:p>
    <w:p w:rsidR="00CF5AEE" w:rsidRDefault="00CF5AEE" w:rsidP="00033AC5">
      <w:pPr>
        <w:spacing w:after="0" w:line="240" w:lineRule="auto"/>
        <w:ind w:right="-1" w:firstLine="709"/>
        <w:jc w:val="both"/>
        <w:rPr>
          <w:rFonts w:eastAsia="Calibri" w:cs="Times New Roman"/>
          <w:sz w:val="28"/>
          <w:szCs w:val="28"/>
        </w:rPr>
      </w:pPr>
    </w:p>
    <w:p w:rsidR="000F3583" w:rsidRDefault="000F3583" w:rsidP="00033AC5">
      <w:pPr>
        <w:spacing w:after="0" w:line="240" w:lineRule="auto"/>
        <w:ind w:right="-1" w:firstLine="709"/>
        <w:jc w:val="both"/>
        <w:rPr>
          <w:rFonts w:eastAsia="Calibri" w:cs="Times New Roman"/>
          <w:sz w:val="28"/>
          <w:szCs w:val="28"/>
        </w:rPr>
      </w:pPr>
    </w:p>
    <w:p w:rsidR="000F3583" w:rsidRDefault="00BE10D4" w:rsidP="000F3583">
      <w:pPr>
        <w:spacing w:after="0" w:line="240" w:lineRule="auto"/>
        <w:ind w:right="-1"/>
        <w:jc w:val="center"/>
        <w:rPr>
          <w:rFonts w:eastAsia="Calibri" w:cs="Times New Roman"/>
          <w:b/>
          <w:sz w:val="28"/>
          <w:szCs w:val="28"/>
        </w:rPr>
      </w:pPr>
      <w:r w:rsidRPr="000F4FA2">
        <w:rPr>
          <w:rFonts w:eastAsia="Calibri" w:cs="Times New Roman"/>
          <w:b/>
          <w:sz w:val="28"/>
          <w:szCs w:val="28"/>
        </w:rPr>
        <w:lastRenderedPageBreak/>
        <w:t>Государственный контроль</w:t>
      </w:r>
      <w:r>
        <w:rPr>
          <w:rFonts w:eastAsia="Calibri" w:cs="Times New Roman"/>
          <w:b/>
          <w:sz w:val="28"/>
          <w:szCs w:val="28"/>
        </w:rPr>
        <w:t xml:space="preserve"> </w:t>
      </w:r>
      <w:r w:rsidRPr="000A2985">
        <w:rPr>
          <w:rFonts w:eastAsia="Calibri" w:cs="Times New Roman"/>
          <w:b/>
          <w:sz w:val="28"/>
          <w:szCs w:val="28"/>
        </w:rPr>
        <w:t xml:space="preserve">качества и безопасности </w:t>
      </w:r>
    </w:p>
    <w:p w:rsidR="00BE10D4" w:rsidRPr="0026203B" w:rsidRDefault="00BE10D4" w:rsidP="000F3583">
      <w:pPr>
        <w:spacing w:after="0" w:line="240" w:lineRule="auto"/>
        <w:ind w:right="-1"/>
        <w:jc w:val="center"/>
        <w:rPr>
          <w:rFonts w:eastAsia="Calibri" w:cs="Times New Roman"/>
          <w:sz w:val="28"/>
          <w:szCs w:val="28"/>
        </w:rPr>
      </w:pPr>
      <w:r w:rsidRPr="000A2985">
        <w:rPr>
          <w:rFonts w:eastAsia="Calibri" w:cs="Times New Roman"/>
          <w:b/>
          <w:sz w:val="28"/>
          <w:szCs w:val="28"/>
        </w:rPr>
        <w:t>медицинской деятельности</w:t>
      </w:r>
    </w:p>
    <w:p w:rsidR="00892D00" w:rsidRPr="001638C7" w:rsidRDefault="00892D00" w:rsidP="00C53D8B">
      <w:pPr>
        <w:autoSpaceDE w:val="0"/>
        <w:autoSpaceDN w:val="0"/>
        <w:adjustRightInd w:val="0"/>
        <w:spacing w:after="0" w:line="240" w:lineRule="auto"/>
        <w:ind w:firstLine="720"/>
        <w:jc w:val="both"/>
        <w:rPr>
          <w:sz w:val="28"/>
          <w:szCs w:val="28"/>
        </w:rPr>
      </w:pPr>
    </w:p>
    <w:bookmarkEnd w:id="19"/>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В 2017 году Территориальным органом проведен</w:t>
      </w:r>
      <w:r w:rsidR="00F46743">
        <w:rPr>
          <w:rFonts w:eastAsia="Calibri" w:cs="Times New Roman"/>
          <w:sz w:val="28"/>
          <w:szCs w:val="28"/>
        </w:rPr>
        <w:t>о</w:t>
      </w:r>
      <w:r w:rsidRPr="00F17977">
        <w:rPr>
          <w:rFonts w:eastAsia="Calibri" w:cs="Times New Roman"/>
          <w:sz w:val="28"/>
          <w:szCs w:val="28"/>
        </w:rPr>
        <w:t xml:space="preserve"> 22 проверки (2016 – 71) по контролю качества и безопасности медицинской деятельности, все проверки внеплановые</w:t>
      </w:r>
      <w:r w:rsidR="00F46743">
        <w:rPr>
          <w:rFonts w:eastAsia="Calibri" w:cs="Times New Roman"/>
          <w:sz w:val="28"/>
          <w:szCs w:val="28"/>
        </w:rPr>
        <w:t xml:space="preserve">, из них </w:t>
      </w:r>
      <w:r w:rsidRPr="00F17977">
        <w:rPr>
          <w:rFonts w:eastAsia="Calibri" w:cs="Times New Roman"/>
          <w:sz w:val="28"/>
          <w:szCs w:val="28"/>
        </w:rPr>
        <w:t xml:space="preserve">14 (63,6%) проведены по </w:t>
      </w:r>
      <w:proofErr w:type="gramStart"/>
      <w:r w:rsidRPr="00F17977">
        <w:rPr>
          <w:rFonts w:eastAsia="Calibri" w:cs="Times New Roman"/>
          <w:sz w:val="28"/>
          <w:szCs w:val="28"/>
        </w:rPr>
        <w:t>контролю за</w:t>
      </w:r>
      <w:proofErr w:type="gramEnd"/>
      <w:r w:rsidRPr="00F17977">
        <w:rPr>
          <w:rFonts w:eastAsia="Calibri" w:cs="Times New Roman"/>
          <w:sz w:val="28"/>
          <w:szCs w:val="28"/>
        </w:rPr>
        <w:t xml:space="preserve"> исполнением ранее выданного предписания; 8 (36,3%) проведены по иным основаниям</w:t>
      </w:r>
      <w:r>
        <w:rPr>
          <w:rFonts w:eastAsia="Calibri" w:cs="Times New Roman"/>
          <w:sz w:val="28"/>
          <w:szCs w:val="28"/>
        </w:rPr>
        <w:t>:</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 по обращениям </w:t>
      </w:r>
      <w:r>
        <w:rPr>
          <w:rFonts w:eastAsia="Calibri" w:cs="Times New Roman"/>
          <w:sz w:val="28"/>
          <w:szCs w:val="28"/>
        </w:rPr>
        <w:t>–</w:t>
      </w:r>
      <w:r w:rsidRPr="00F17977">
        <w:rPr>
          <w:rFonts w:eastAsia="Calibri" w:cs="Times New Roman"/>
          <w:sz w:val="28"/>
          <w:szCs w:val="28"/>
        </w:rPr>
        <w:t xml:space="preserve"> 6;</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по поручению Росздравнадзора – 2.</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По требованию прокуратуры проведено 4 проверки в связи с летальными исходами. </w:t>
      </w:r>
    </w:p>
    <w:p w:rsidR="000F3583" w:rsidRPr="00F17977" w:rsidRDefault="000F3583" w:rsidP="000F3583">
      <w:pPr>
        <w:spacing w:line="240" w:lineRule="auto"/>
        <w:ind w:firstLine="709"/>
        <w:jc w:val="both"/>
        <w:rPr>
          <w:rFonts w:eastAsia="Calibri" w:cs="Times New Roman"/>
          <w:sz w:val="28"/>
          <w:szCs w:val="28"/>
        </w:rPr>
      </w:pPr>
      <w:r w:rsidRPr="00F17977">
        <w:rPr>
          <w:rFonts w:eastAsia="Calibri" w:cs="Times New Roman"/>
          <w:sz w:val="28"/>
          <w:szCs w:val="28"/>
        </w:rPr>
        <w:t>Нарушения выявлены в 45,5% от всех проверок (2016 – 50,7%). Всего в 2017 году по результатам государственного контроля качества и безопасности медицинской деятельности выдано 10 предписаний</w:t>
      </w:r>
      <w:r>
        <w:rPr>
          <w:rFonts w:eastAsia="Calibri" w:cs="Times New Roman"/>
          <w:sz w:val="28"/>
          <w:szCs w:val="28"/>
        </w:rPr>
        <w:t xml:space="preserve"> </w:t>
      </w:r>
      <w:r w:rsidRPr="00F17977">
        <w:rPr>
          <w:rFonts w:eastAsia="Calibri" w:cs="Times New Roman"/>
          <w:sz w:val="28"/>
          <w:szCs w:val="28"/>
        </w:rPr>
        <w:t>(2016 – 36), составлен 1 протокол об административном правонарушении (2016 – 11).</w:t>
      </w:r>
    </w:p>
    <w:p w:rsidR="000F3583" w:rsidRPr="00F17977" w:rsidRDefault="000F3583" w:rsidP="00F46743">
      <w:pPr>
        <w:spacing w:after="0" w:line="240" w:lineRule="auto"/>
        <w:ind w:firstLine="709"/>
        <w:jc w:val="both"/>
        <w:rPr>
          <w:rFonts w:eastAsia="Calibri" w:cs="Times New Roman"/>
          <w:i/>
          <w:sz w:val="28"/>
          <w:szCs w:val="28"/>
        </w:rPr>
      </w:pPr>
      <w:r w:rsidRPr="00F17977">
        <w:rPr>
          <w:rFonts w:eastAsia="Calibri" w:cs="Times New Roman"/>
          <w:i/>
          <w:sz w:val="28"/>
          <w:szCs w:val="28"/>
        </w:rPr>
        <w:t>В рамках государственного контроля качества и безопасности медицинской деятельности проведены проверки:</w:t>
      </w:r>
    </w:p>
    <w:p w:rsidR="000F3583" w:rsidRPr="000F3583" w:rsidRDefault="000F3583" w:rsidP="000F3583">
      <w:pPr>
        <w:spacing w:after="0" w:line="240" w:lineRule="auto"/>
        <w:ind w:firstLine="709"/>
        <w:jc w:val="both"/>
        <w:rPr>
          <w:rFonts w:eastAsia="Calibri" w:cs="Times New Roman"/>
          <w:sz w:val="28"/>
          <w:szCs w:val="28"/>
        </w:rPr>
      </w:pPr>
      <w:r>
        <w:rPr>
          <w:sz w:val="28"/>
          <w:szCs w:val="28"/>
        </w:rPr>
        <w:t xml:space="preserve">1) </w:t>
      </w:r>
      <w:r w:rsidRPr="000F3583">
        <w:rPr>
          <w:rFonts w:eastAsia="Calibri" w:cs="Times New Roman"/>
          <w:sz w:val="28"/>
          <w:szCs w:val="28"/>
        </w:rPr>
        <w:t>За 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(далее – порядков и стандартов) проведено 18 проверок (2016 – 59)</w:t>
      </w:r>
      <w:r w:rsidR="005536EB">
        <w:rPr>
          <w:rFonts w:eastAsia="Calibri" w:cs="Times New Roman"/>
          <w:sz w:val="28"/>
          <w:szCs w:val="28"/>
        </w:rPr>
        <w:t>.</w:t>
      </w:r>
      <w:r w:rsidRPr="000F3583">
        <w:rPr>
          <w:rFonts w:eastAsia="Calibri" w:cs="Times New Roman"/>
          <w:sz w:val="28"/>
          <w:szCs w:val="28"/>
        </w:rPr>
        <w:t xml:space="preserve"> Основания</w:t>
      </w:r>
      <w:r w:rsidR="005536EB">
        <w:rPr>
          <w:rFonts w:eastAsia="Calibri" w:cs="Times New Roman"/>
          <w:sz w:val="28"/>
          <w:szCs w:val="28"/>
        </w:rPr>
        <w:t>ми</w:t>
      </w:r>
      <w:r w:rsidRPr="000F3583">
        <w:rPr>
          <w:rFonts w:eastAsia="Calibri" w:cs="Times New Roman"/>
          <w:sz w:val="28"/>
          <w:szCs w:val="28"/>
        </w:rPr>
        <w:t xml:space="preserve"> для проведения проверок</w:t>
      </w:r>
      <w:r w:rsidR="005536EB">
        <w:rPr>
          <w:rFonts w:eastAsia="Calibri" w:cs="Times New Roman"/>
          <w:sz w:val="28"/>
          <w:szCs w:val="28"/>
        </w:rPr>
        <w:t xml:space="preserve"> послужили</w:t>
      </w:r>
      <w:r w:rsidRPr="000F3583">
        <w:rPr>
          <w:rFonts w:eastAsia="Calibri" w:cs="Times New Roman"/>
          <w:sz w:val="28"/>
          <w:szCs w:val="28"/>
        </w:rPr>
        <w:t>:</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 xml:space="preserve">- </w:t>
      </w:r>
      <w:r w:rsidR="005536EB">
        <w:rPr>
          <w:rFonts w:eastAsia="Calibri" w:cs="Times New Roman"/>
          <w:sz w:val="28"/>
          <w:szCs w:val="28"/>
        </w:rPr>
        <w:t xml:space="preserve">заявления (обращения) граждан </w:t>
      </w:r>
      <w:r w:rsidRPr="000F3583">
        <w:rPr>
          <w:rFonts w:eastAsia="Calibri" w:cs="Times New Roman"/>
          <w:sz w:val="28"/>
          <w:szCs w:val="28"/>
        </w:rPr>
        <w:t xml:space="preserve"> – 6;</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 xml:space="preserve">- </w:t>
      </w:r>
      <w:r w:rsidR="005536EB">
        <w:rPr>
          <w:rFonts w:eastAsia="Calibri" w:cs="Times New Roman"/>
          <w:sz w:val="28"/>
          <w:szCs w:val="28"/>
        </w:rPr>
        <w:t>истечение срока исполнения ранее выданного предписания</w:t>
      </w:r>
      <w:r w:rsidRPr="000F3583">
        <w:rPr>
          <w:rFonts w:eastAsia="Calibri" w:cs="Times New Roman"/>
          <w:sz w:val="28"/>
          <w:szCs w:val="28"/>
        </w:rPr>
        <w:t xml:space="preserve"> – 12.</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Нарушения выявлены в 9 (50%) случаях (2016 – 54,2%).</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Четыре внеплановые проверки по обращениям граждан проведены с привлечением экспертов. При проведении 6 проверок по обращениям граждан выявлены нарушения соблюдения порядков и стандартов медицинской помощи. Медицинским организациям выданы предписания, материалы направлены в прокуратуру Магаданской области, Минздрав Магаданской области, Следственный комитет Магаданской области.</w:t>
      </w:r>
    </w:p>
    <w:p w:rsidR="000F3583" w:rsidRDefault="000F3583" w:rsidP="000F3583">
      <w:pPr>
        <w:spacing w:after="0" w:line="240" w:lineRule="auto"/>
        <w:ind w:firstLine="709"/>
        <w:jc w:val="both"/>
        <w:rPr>
          <w:sz w:val="28"/>
          <w:szCs w:val="28"/>
        </w:rPr>
      </w:pPr>
      <w:r w:rsidRPr="00F17977">
        <w:rPr>
          <w:rFonts w:eastAsia="Calibri" w:cs="Times New Roman"/>
          <w:sz w:val="28"/>
          <w:szCs w:val="28"/>
        </w:rPr>
        <w:t xml:space="preserve">По результатам контрольно-надзорных мероприятий выдано </w:t>
      </w:r>
      <w:r>
        <w:rPr>
          <w:rFonts w:eastAsia="Calibri" w:cs="Times New Roman"/>
          <w:sz w:val="28"/>
          <w:szCs w:val="28"/>
        </w:rPr>
        <w:t xml:space="preserve">                 </w:t>
      </w:r>
      <w:r w:rsidRPr="00F17977">
        <w:rPr>
          <w:rFonts w:eastAsia="Calibri" w:cs="Times New Roman"/>
          <w:sz w:val="28"/>
          <w:szCs w:val="28"/>
        </w:rPr>
        <w:t xml:space="preserve">9 предписаний, не исполнено в срок 4 предписания. </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Основные нарушения, выявляемые при проверках – это не соблюдение Порядков в части оснащения, также как и одна из причин не выполнения в срок предписаний (недостаточно финансовых сре</w:t>
      </w:r>
      <w:proofErr w:type="gramStart"/>
      <w:r w:rsidRPr="00F17977">
        <w:rPr>
          <w:rFonts w:eastAsia="Calibri" w:cs="Times New Roman"/>
          <w:sz w:val="28"/>
          <w:szCs w:val="28"/>
        </w:rPr>
        <w:t>дств дл</w:t>
      </w:r>
      <w:proofErr w:type="gramEnd"/>
      <w:r w:rsidRPr="00F17977">
        <w:rPr>
          <w:rFonts w:eastAsia="Calibri" w:cs="Times New Roman"/>
          <w:sz w:val="28"/>
          <w:szCs w:val="28"/>
        </w:rPr>
        <w:t>я своевременного приобретения необходимого медицинского оборудования). При проведении проверок соблюдения стандартов медицинской помощи по обращениям граждан выявлено не соблюдение стандартов медицинской помощи во всех случаях. Медицинским организациям выданы предписания.</w:t>
      </w:r>
    </w:p>
    <w:p w:rsidR="000F3583" w:rsidRPr="000F3583" w:rsidRDefault="000F3583" w:rsidP="000F3583">
      <w:pPr>
        <w:spacing w:after="0" w:line="240" w:lineRule="auto"/>
        <w:ind w:firstLine="709"/>
        <w:jc w:val="both"/>
        <w:rPr>
          <w:rFonts w:eastAsia="Calibri" w:cs="Times New Roman"/>
          <w:sz w:val="28"/>
          <w:szCs w:val="28"/>
        </w:rPr>
      </w:pPr>
      <w:r w:rsidRPr="000F3583">
        <w:rPr>
          <w:sz w:val="28"/>
          <w:szCs w:val="28"/>
        </w:rPr>
        <w:t xml:space="preserve">2) </w:t>
      </w:r>
      <w:r w:rsidRPr="000F3583">
        <w:rPr>
          <w:rFonts w:eastAsia="Calibri" w:cs="Times New Roman"/>
          <w:sz w:val="28"/>
          <w:szCs w:val="28"/>
        </w:rPr>
        <w:t xml:space="preserve">Проверки за организацией и осуществлением организациями и индивидуальными предпринимателями, осуществляющими медицинскую деятельность, предусмотренного статьей 90 Федерального закона «Об </w:t>
      </w:r>
      <w:r w:rsidRPr="000F3583">
        <w:rPr>
          <w:rFonts w:eastAsia="Calibri" w:cs="Times New Roman"/>
          <w:sz w:val="28"/>
          <w:szCs w:val="28"/>
        </w:rPr>
        <w:lastRenderedPageBreak/>
        <w:t>основах охраны здоровья граждан в РФ», внутреннего контроля качества и безопасности медицинской деятельности.</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В 2017 году п</w:t>
      </w:r>
      <w:r w:rsidR="005536EB">
        <w:rPr>
          <w:rFonts w:eastAsia="Calibri" w:cs="Times New Roman"/>
          <w:sz w:val="28"/>
          <w:szCs w:val="28"/>
        </w:rPr>
        <w:t xml:space="preserve">роведено 2 </w:t>
      </w:r>
      <w:proofErr w:type="gramStart"/>
      <w:r w:rsidR="005536EB">
        <w:rPr>
          <w:rFonts w:eastAsia="Calibri" w:cs="Times New Roman"/>
          <w:sz w:val="28"/>
          <w:szCs w:val="28"/>
        </w:rPr>
        <w:t>внеплановых</w:t>
      </w:r>
      <w:proofErr w:type="gramEnd"/>
      <w:r w:rsidR="005536EB">
        <w:rPr>
          <w:rFonts w:eastAsia="Calibri" w:cs="Times New Roman"/>
          <w:sz w:val="28"/>
          <w:szCs w:val="28"/>
        </w:rPr>
        <w:t xml:space="preserve"> проверки</w:t>
      </w:r>
      <w:r w:rsidRPr="000F3583">
        <w:rPr>
          <w:rFonts w:eastAsia="Calibri" w:cs="Times New Roman"/>
          <w:sz w:val="28"/>
          <w:szCs w:val="28"/>
        </w:rPr>
        <w:t>, по контролю за исполнением ранее выданного предписания, нарушения устранены.</w:t>
      </w:r>
    </w:p>
    <w:p w:rsidR="000F3583" w:rsidRPr="000F3583" w:rsidRDefault="007C046D" w:rsidP="000F3583">
      <w:pPr>
        <w:spacing w:after="0" w:line="240" w:lineRule="auto"/>
        <w:ind w:firstLine="709"/>
        <w:jc w:val="both"/>
        <w:rPr>
          <w:rFonts w:eastAsia="Calibri" w:cs="Times New Roman"/>
          <w:sz w:val="28"/>
          <w:szCs w:val="28"/>
        </w:rPr>
      </w:pPr>
      <w:r>
        <w:rPr>
          <w:sz w:val="28"/>
          <w:szCs w:val="28"/>
        </w:rPr>
        <w:t xml:space="preserve">3) </w:t>
      </w:r>
      <w:r w:rsidR="000F3583" w:rsidRPr="000F3583">
        <w:rPr>
          <w:rFonts w:eastAsia="Calibri" w:cs="Times New Roman"/>
          <w:sz w:val="28"/>
          <w:szCs w:val="28"/>
        </w:rPr>
        <w:t>Проверки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В 2017 году Территориальным органом проведено 3 проверки юридических лиц по </w:t>
      </w:r>
      <w:proofErr w:type="gramStart"/>
      <w:r w:rsidRPr="00F17977">
        <w:rPr>
          <w:rFonts w:eastAsia="Calibri" w:cs="Times New Roman"/>
          <w:sz w:val="28"/>
          <w:szCs w:val="28"/>
        </w:rPr>
        <w:t>контролю за</w:t>
      </w:r>
      <w:proofErr w:type="gramEnd"/>
      <w:r w:rsidRPr="00F17977">
        <w:rPr>
          <w:rFonts w:eastAsia="Calibri" w:cs="Times New Roman"/>
          <w:sz w:val="28"/>
          <w:szCs w:val="28"/>
        </w:rPr>
        <w:t xml:space="preserve"> соблюдением порядков проведения медицинских экспертиз, медицинских осмотров и медицинских освидетельствований</w:t>
      </w:r>
      <w:r w:rsidR="005536EB">
        <w:rPr>
          <w:rFonts w:eastAsia="Calibri" w:cs="Times New Roman"/>
          <w:sz w:val="28"/>
          <w:szCs w:val="28"/>
        </w:rPr>
        <w:t>. Нарушений не выявлено</w:t>
      </w:r>
      <w:r w:rsidRPr="00F17977">
        <w:rPr>
          <w:rFonts w:eastAsia="Calibri" w:cs="Times New Roman"/>
          <w:sz w:val="28"/>
          <w:szCs w:val="28"/>
        </w:rPr>
        <w:t>.</w:t>
      </w:r>
    </w:p>
    <w:p w:rsidR="000F3583" w:rsidRPr="007C046D" w:rsidRDefault="007C046D" w:rsidP="000F3583">
      <w:pPr>
        <w:spacing w:after="0" w:line="240" w:lineRule="auto"/>
        <w:ind w:firstLine="709"/>
        <w:jc w:val="both"/>
        <w:rPr>
          <w:rFonts w:eastAsia="Times New Roman" w:cs="Times New Roman"/>
          <w:sz w:val="28"/>
          <w:szCs w:val="28"/>
          <w:lang w:eastAsia="ru-RU"/>
        </w:rPr>
      </w:pPr>
      <w:r w:rsidRPr="007C046D">
        <w:rPr>
          <w:rFonts w:eastAsia="Times New Roman"/>
          <w:sz w:val="28"/>
          <w:szCs w:val="28"/>
          <w:lang w:eastAsia="ru-RU"/>
        </w:rPr>
        <w:t xml:space="preserve">4) </w:t>
      </w:r>
      <w:r w:rsidR="000F3583" w:rsidRPr="007C046D">
        <w:rPr>
          <w:rFonts w:eastAsia="Times New Roman" w:cs="Times New Roman"/>
          <w:sz w:val="28"/>
          <w:szCs w:val="28"/>
          <w:lang w:eastAsia="ru-RU"/>
        </w:rPr>
        <w:t>В 2017 году проведена 1 внеплановая проверка по контролю соблюдения порядка судебно-медицинской экспертизы, контроль исполнения предписания, нарушения устранены.</w:t>
      </w:r>
    </w:p>
    <w:p w:rsidR="000F3583" w:rsidRPr="007C046D" w:rsidRDefault="007C046D" w:rsidP="000F3583">
      <w:pPr>
        <w:spacing w:after="0" w:line="240" w:lineRule="auto"/>
        <w:ind w:firstLine="709"/>
        <w:jc w:val="both"/>
        <w:rPr>
          <w:rFonts w:eastAsia="Calibri" w:cs="Times New Roman"/>
          <w:sz w:val="28"/>
          <w:szCs w:val="28"/>
        </w:rPr>
      </w:pPr>
      <w:r>
        <w:rPr>
          <w:sz w:val="28"/>
          <w:szCs w:val="28"/>
        </w:rPr>
        <w:t xml:space="preserve">5) </w:t>
      </w:r>
      <w:r w:rsidR="000F3583" w:rsidRPr="007C046D">
        <w:rPr>
          <w:rFonts w:eastAsia="Calibri" w:cs="Times New Roman"/>
          <w:sz w:val="28"/>
          <w:szCs w:val="28"/>
        </w:rPr>
        <w:t>Проверки соблюдения осуществляющими медицинскую деятельность организациями и индивидуальными предпринимателями прав граждан в сфере охраны здоровья граждан.</w:t>
      </w:r>
    </w:p>
    <w:p w:rsidR="000F3583"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В 2017 году проведено 9 проверок (2016 - 29)</w:t>
      </w:r>
      <w:r w:rsidR="005536EB">
        <w:rPr>
          <w:rFonts w:eastAsia="Calibri" w:cs="Times New Roman"/>
          <w:sz w:val="28"/>
          <w:szCs w:val="28"/>
        </w:rPr>
        <w:t xml:space="preserve">. </w:t>
      </w:r>
      <w:r w:rsidRPr="00F17977">
        <w:rPr>
          <w:rFonts w:eastAsia="Calibri" w:cs="Times New Roman"/>
          <w:sz w:val="28"/>
          <w:szCs w:val="28"/>
        </w:rPr>
        <w:t>Нарушения выявлены в 5 случаях или в 55,5% при проверках по обращениям граждан (2016 – 31%)</w:t>
      </w:r>
      <w:r>
        <w:rPr>
          <w:rFonts w:eastAsia="Calibri" w:cs="Times New Roman"/>
          <w:sz w:val="28"/>
          <w:szCs w:val="28"/>
        </w:rPr>
        <w:t>.</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Основные нарушения:</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отсутствие в медицинской документации информированного добровольного согласия пациента на медицинское вмешательство или отказ от него;</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не соблюдается предельный срок ожидания в плановом порядке диагностических исследований, предусмотренный Территориальной программой государственных гарантий бесплатного оказани</w:t>
      </w:r>
      <w:r>
        <w:rPr>
          <w:rFonts w:eastAsia="Calibri" w:cs="Times New Roman"/>
          <w:sz w:val="28"/>
          <w:szCs w:val="28"/>
        </w:rPr>
        <w:t>я гражданам медицинской помощи;</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не оказание доступной, своевременной и качественной медицинской помощи;</w:t>
      </w:r>
    </w:p>
    <w:p w:rsidR="000F3583" w:rsidRPr="00F17977" w:rsidRDefault="000F3583" w:rsidP="000F3583">
      <w:pPr>
        <w:spacing w:after="0" w:line="240" w:lineRule="auto"/>
        <w:ind w:firstLine="709"/>
        <w:jc w:val="both"/>
        <w:rPr>
          <w:rFonts w:eastAsia="Calibri" w:cs="Times New Roman"/>
          <w:sz w:val="28"/>
          <w:szCs w:val="28"/>
        </w:rPr>
      </w:pPr>
      <w:proofErr w:type="gramStart"/>
      <w:r w:rsidRPr="00F17977">
        <w:rPr>
          <w:rFonts w:eastAsia="Calibri" w:cs="Times New Roman"/>
          <w:sz w:val="28"/>
          <w:szCs w:val="28"/>
        </w:rPr>
        <w:t>- не предоставление информации пациенту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w:t>
      </w:r>
      <w:r>
        <w:rPr>
          <w:rFonts w:eastAsia="Calibri" w:cs="Times New Roman"/>
          <w:sz w:val="28"/>
          <w:szCs w:val="28"/>
        </w:rPr>
        <w:t>ах оказания медицинской помощи.</w:t>
      </w:r>
      <w:proofErr w:type="gramEnd"/>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По результатам контрольных мероприятий выдано 5 предписаний</w:t>
      </w:r>
      <w:r w:rsidR="005536EB">
        <w:rPr>
          <w:rFonts w:eastAsia="Calibri" w:cs="Times New Roman"/>
          <w:sz w:val="28"/>
          <w:szCs w:val="28"/>
        </w:rPr>
        <w:t>.</w:t>
      </w:r>
    </w:p>
    <w:p w:rsidR="000F3583" w:rsidRPr="007C046D" w:rsidRDefault="007C046D" w:rsidP="000F3583">
      <w:pPr>
        <w:spacing w:after="0" w:line="240" w:lineRule="auto"/>
        <w:ind w:firstLine="709"/>
        <w:jc w:val="both"/>
        <w:rPr>
          <w:rFonts w:eastAsia="Calibri" w:cs="Times New Roman"/>
          <w:sz w:val="28"/>
          <w:szCs w:val="28"/>
        </w:rPr>
      </w:pPr>
      <w:r w:rsidRPr="007C046D">
        <w:rPr>
          <w:sz w:val="28"/>
          <w:szCs w:val="28"/>
        </w:rPr>
        <w:t xml:space="preserve">6) </w:t>
      </w:r>
      <w:r w:rsidR="000F3583" w:rsidRPr="007C046D">
        <w:rPr>
          <w:rFonts w:eastAsia="Calibri" w:cs="Times New Roman"/>
          <w:sz w:val="28"/>
          <w:szCs w:val="28"/>
        </w:rPr>
        <w:t>В 2017 году проведено 3 проверки медицинских организаций в части соблюдения порядка выписки рецептов на обезболивающие лекарственные препараты</w:t>
      </w:r>
      <w:r w:rsidR="005536EB">
        <w:rPr>
          <w:rFonts w:eastAsia="Calibri" w:cs="Times New Roman"/>
          <w:sz w:val="28"/>
          <w:szCs w:val="28"/>
        </w:rPr>
        <w:t>.</w:t>
      </w:r>
      <w:r w:rsidR="000F3583" w:rsidRPr="007C046D">
        <w:rPr>
          <w:rFonts w:eastAsia="Calibri" w:cs="Times New Roman"/>
          <w:sz w:val="28"/>
          <w:szCs w:val="28"/>
        </w:rPr>
        <w:t xml:space="preserve"> Выявлено, что при назначении обезболивающей терапии недостаточно используются современные формы обезболивающих препаратов, включая </w:t>
      </w:r>
      <w:proofErr w:type="spellStart"/>
      <w:r w:rsidR="000F3583" w:rsidRPr="007C046D">
        <w:rPr>
          <w:rFonts w:eastAsia="Calibri" w:cs="Times New Roman"/>
          <w:sz w:val="28"/>
          <w:szCs w:val="28"/>
        </w:rPr>
        <w:t>неинвазивные</w:t>
      </w:r>
      <w:proofErr w:type="spellEnd"/>
      <w:r w:rsidR="000F3583" w:rsidRPr="007C046D">
        <w:rPr>
          <w:rFonts w:eastAsia="Calibri" w:cs="Times New Roman"/>
          <w:sz w:val="28"/>
          <w:szCs w:val="28"/>
        </w:rPr>
        <w:t xml:space="preserve"> наркотические средства при наличии этих препаратов в аптеках (пролонгированных </w:t>
      </w:r>
      <w:proofErr w:type="spellStart"/>
      <w:r w:rsidR="000F3583" w:rsidRPr="007C046D">
        <w:rPr>
          <w:rFonts w:eastAsia="Calibri" w:cs="Times New Roman"/>
          <w:sz w:val="28"/>
          <w:szCs w:val="28"/>
        </w:rPr>
        <w:t>таблетированных</w:t>
      </w:r>
      <w:proofErr w:type="spellEnd"/>
      <w:r w:rsidR="000F3583" w:rsidRPr="007C046D">
        <w:rPr>
          <w:rFonts w:eastAsia="Calibri" w:cs="Times New Roman"/>
          <w:sz w:val="28"/>
          <w:szCs w:val="28"/>
        </w:rPr>
        <w:t xml:space="preserve"> форм морфина и </w:t>
      </w:r>
      <w:proofErr w:type="spellStart"/>
      <w:r w:rsidR="000F3583" w:rsidRPr="007C046D">
        <w:rPr>
          <w:rFonts w:eastAsia="Calibri" w:cs="Times New Roman"/>
          <w:sz w:val="28"/>
          <w:szCs w:val="28"/>
        </w:rPr>
        <w:t>трансдермальных</w:t>
      </w:r>
      <w:proofErr w:type="spellEnd"/>
      <w:r w:rsidR="000F3583" w:rsidRPr="007C046D">
        <w:rPr>
          <w:rFonts w:eastAsia="Calibri" w:cs="Times New Roman"/>
          <w:sz w:val="28"/>
          <w:szCs w:val="28"/>
        </w:rPr>
        <w:t xml:space="preserve"> терапевтических систем).</w:t>
      </w:r>
    </w:p>
    <w:p w:rsidR="000F3583" w:rsidRPr="007C046D" w:rsidRDefault="007C046D" w:rsidP="000F3583">
      <w:pPr>
        <w:spacing w:line="240" w:lineRule="auto"/>
        <w:ind w:firstLine="709"/>
        <w:jc w:val="both"/>
        <w:rPr>
          <w:rFonts w:eastAsia="Calibri" w:cs="Times New Roman"/>
          <w:sz w:val="28"/>
          <w:szCs w:val="28"/>
        </w:rPr>
      </w:pPr>
      <w:r w:rsidRPr="007C046D">
        <w:rPr>
          <w:sz w:val="28"/>
          <w:szCs w:val="28"/>
        </w:rPr>
        <w:lastRenderedPageBreak/>
        <w:t xml:space="preserve">7) </w:t>
      </w:r>
      <w:r w:rsidR="000F3583" w:rsidRPr="007C046D">
        <w:rPr>
          <w:rFonts w:eastAsia="Calibri" w:cs="Times New Roman"/>
          <w:sz w:val="28"/>
          <w:szCs w:val="28"/>
        </w:rPr>
        <w:t>В 2017 году проведено 5 проверок медицинских организаций по готовности их к оказанию медицинской помощи больным ОРВИ и гриппом в период сезонного подъе</w:t>
      </w:r>
      <w:r w:rsidR="005536EB">
        <w:rPr>
          <w:rFonts w:eastAsia="Calibri" w:cs="Times New Roman"/>
          <w:sz w:val="28"/>
          <w:szCs w:val="28"/>
        </w:rPr>
        <w:t>ма заболеваемости ОРВИ и гриппа</w:t>
      </w:r>
      <w:r w:rsidR="000F3583" w:rsidRPr="007C046D">
        <w:rPr>
          <w:rFonts w:eastAsia="Calibri" w:cs="Times New Roman"/>
          <w:sz w:val="28"/>
          <w:szCs w:val="28"/>
        </w:rPr>
        <w:t>. Нарушений не выявлено.</w:t>
      </w:r>
    </w:p>
    <w:p w:rsidR="000F3583" w:rsidRDefault="000F3583" w:rsidP="000F3583">
      <w:pPr>
        <w:spacing w:after="0" w:line="240" w:lineRule="auto"/>
        <w:jc w:val="center"/>
        <w:rPr>
          <w:rFonts w:eastAsia="Times New Roman" w:cs="Times New Roman"/>
          <w:b/>
          <w:sz w:val="28"/>
          <w:szCs w:val="28"/>
          <w:lang w:eastAsia="ru-RU"/>
        </w:rPr>
      </w:pPr>
      <w:r w:rsidRPr="00F17977">
        <w:rPr>
          <w:rFonts w:eastAsia="Times New Roman" w:cs="Times New Roman"/>
          <w:b/>
          <w:sz w:val="28"/>
          <w:szCs w:val="28"/>
          <w:lang w:eastAsia="ru-RU"/>
        </w:rPr>
        <w:t>Государственный контроль в сфере обращения</w:t>
      </w:r>
    </w:p>
    <w:p w:rsidR="000F3583" w:rsidRDefault="000F3583" w:rsidP="000F3583">
      <w:pPr>
        <w:spacing w:after="0" w:line="240" w:lineRule="auto"/>
        <w:jc w:val="center"/>
        <w:rPr>
          <w:rFonts w:eastAsia="Times New Roman" w:cs="Times New Roman"/>
          <w:b/>
          <w:sz w:val="28"/>
          <w:szCs w:val="28"/>
          <w:lang w:eastAsia="ru-RU"/>
        </w:rPr>
      </w:pPr>
      <w:r w:rsidRPr="00F17977">
        <w:rPr>
          <w:rFonts w:eastAsia="Times New Roman" w:cs="Times New Roman"/>
          <w:b/>
          <w:sz w:val="28"/>
          <w:szCs w:val="28"/>
          <w:lang w:eastAsia="ru-RU"/>
        </w:rPr>
        <w:t>лекарственных средств</w:t>
      </w:r>
    </w:p>
    <w:p w:rsidR="000F3583" w:rsidRPr="00F17977" w:rsidRDefault="000F3583" w:rsidP="000F3583">
      <w:pPr>
        <w:spacing w:after="0" w:line="240" w:lineRule="auto"/>
        <w:jc w:val="center"/>
        <w:rPr>
          <w:rFonts w:eastAsia="Times New Roman" w:cs="Times New Roman"/>
          <w:b/>
          <w:sz w:val="28"/>
          <w:szCs w:val="28"/>
          <w:lang w:eastAsia="ru-RU"/>
        </w:rPr>
      </w:pPr>
    </w:p>
    <w:p w:rsidR="000F3583" w:rsidRDefault="000F3583" w:rsidP="000F3583">
      <w:pPr>
        <w:spacing w:after="0" w:line="240" w:lineRule="auto"/>
        <w:ind w:firstLine="709"/>
        <w:jc w:val="both"/>
        <w:rPr>
          <w:rFonts w:eastAsia="Times New Roman" w:cs="Times New Roman"/>
          <w:sz w:val="28"/>
          <w:szCs w:val="28"/>
          <w:lang w:eastAsia="ru-RU"/>
        </w:rPr>
      </w:pPr>
      <w:r w:rsidRPr="007C046D">
        <w:rPr>
          <w:rFonts w:eastAsia="Times New Roman" w:cs="Times New Roman"/>
          <w:sz w:val="28"/>
          <w:szCs w:val="28"/>
          <w:lang w:eastAsia="ru-RU"/>
        </w:rPr>
        <w:t>В 2017 году Территориальным органом было проведено  14 проверок (2016 – 39) деятельности аптечных организаций, медицинских организаций и иных организаций, осуществляющих деятельность в сфере обращения лекарственных средств, из них 13 (93%) плановых (2016 – 82%), 1 (7%) внеплановая</w:t>
      </w:r>
      <w:r w:rsidR="005536EB">
        <w:rPr>
          <w:rFonts w:eastAsia="Times New Roman" w:cs="Times New Roman"/>
          <w:sz w:val="28"/>
          <w:szCs w:val="28"/>
          <w:lang w:eastAsia="ru-RU"/>
        </w:rPr>
        <w:t>.</w:t>
      </w:r>
      <w:r w:rsidRPr="007C046D">
        <w:rPr>
          <w:rFonts w:eastAsia="Times New Roman" w:cs="Times New Roman"/>
          <w:sz w:val="28"/>
          <w:szCs w:val="28"/>
          <w:lang w:eastAsia="ru-RU"/>
        </w:rPr>
        <w:t xml:space="preserve"> Нарушения выявлены в 1 случае при проведении плановой проверки</w:t>
      </w:r>
      <w:r w:rsidR="005536EB">
        <w:rPr>
          <w:rFonts w:eastAsia="Times New Roman" w:cs="Times New Roman"/>
          <w:sz w:val="28"/>
          <w:szCs w:val="28"/>
          <w:lang w:eastAsia="ru-RU"/>
        </w:rPr>
        <w:t>.</w:t>
      </w:r>
    </w:p>
    <w:p w:rsidR="000F3583" w:rsidRPr="00F17977" w:rsidRDefault="000F3583" w:rsidP="000F3583">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Выявленные</w:t>
      </w:r>
      <w:r w:rsidRPr="00F17977">
        <w:rPr>
          <w:rFonts w:eastAsia="Times New Roman" w:cs="Times New Roman"/>
          <w:sz w:val="28"/>
          <w:szCs w:val="28"/>
          <w:lang w:eastAsia="ru-RU"/>
        </w:rPr>
        <w:t xml:space="preserve"> нарушения:</w:t>
      </w:r>
    </w:p>
    <w:p w:rsidR="000F3583" w:rsidRPr="00F17977" w:rsidRDefault="000F3583" w:rsidP="000F3583">
      <w:pPr>
        <w:spacing w:after="0" w:line="240" w:lineRule="auto"/>
        <w:ind w:firstLine="851"/>
        <w:jc w:val="both"/>
        <w:rPr>
          <w:rFonts w:eastAsia="Times New Roman" w:cs="Times New Roman"/>
          <w:sz w:val="28"/>
          <w:szCs w:val="28"/>
          <w:lang w:eastAsia="ru-RU"/>
        </w:rPr>
      </w:pPr>
      <w:r w:rsidRPr="00F17977">
        <w:rPr>
          <w:rFonts w:eastAsia="Times New Roman" w:cs="Times New Roman"/>
          <w:sz w:val="28"/>
          <w:szCs w:val="28"/>
          <w:lang w:eastAsia="ru-RU"/>
        </w:rPr>
        <w:t>- нарушение условий хранения термолабильных лекарственных препаратов и ЛП, требующих защиты от света;</w:t>
      </w:r>
    </w:p>
    <w:p w:rsidR="000F3583" w:rsidRPr="00F17977" w:rsidRDefault="000F3583" w:rsidP="000F3583">
      <w:pPr>
        <w:spacing w:after="0" w:line="240" w:lineRule="auto"/>
        <w:ind w:firstLine="851"/>
        <w:jc w:val="both"/>
        <w:rPr>
          <w:rFonts w:eastAsia="Times New Roman" w:cs="Times New Roman"/>
          <w:sz w:val="28"/>
          <w:szCs w:val="28"/>
          <w:lang w:eastAsia="ru-RU"/>
        </w:rPr>
      </w:pPr>
      <w:r w:rsidRPr="00F17977">
        <w:rPr>
          <w:rFonts w:eastAsia="Times New Roman" w:cs="Times New Roman"/>
          <w:sz w:val="28"/>
          <w:szCs w:val="28"/>
          <w:lang w:eastAsia="ru-RU"/>
        </w:rPr>
        <w:t xml:space="preserve">- </w:t>
      </w:r>
      <w:r>
        <w:rPr>
          <w:rFonts w:eastAsia="Times New Roman" w:cs="Times New Roman"/>
          <w:sz w:val="28"/>
          <w:szCs w:val="28"/>
          <w:lang w:eastAsia="ru-RU"/>
        </w:rPr>
        <w:t xml:space="preserve">использование </w:t>
      </w:r>
      <w:proofErr w:type="gramStart"/>
      <w:r>
        <w:rPr>
          <w:rFonts w:eastAsia="Times New Roman" w:cs="Times New Roman"/>
          <w:sz w:val="28"/>
          <w:szCs w:val="28"/>
          <w:lang w:eastAsia="ru-RU"/>
        </w:rPr>
        <w:t>просроченных</w:t>
      </w:r>
      <w:proofErr w:type="gramEnd"/>
      <w:r>
        <w:rPr>
          <w:rFonts w:eastAsia="Times New Roman" w:cs="Times New Roman"/>
          <w:sz w:val="28"/>
          <w:szCs w:val="28"/>
          <w:lang w:eastAsia="ru-RU"/>
        </w:rPr>
        <w:t xml:space="preserve"> ЛП;</w:t>
      </w:r>
    </w:p>
    <w:p w:rsidR="000F3583" w:rsidRPr="00F17977" w:rsidRDefault="000F3583" w:rsidP="000F3583">
      <w:pPr>
        <w:spacing w:after="0" w:line="240" w:lineRule="auto"/>
        <w:ind w:firstLine="851"/>
        <w:jc w:val="both"/>
        <w:rPr>
          <w:rFonts w:eastAsia="Times New Roman" w:cs="Times New Roman"/>
          <w:sz w:val="28"/>
          <w:szCs w:val="28"/>
          <w:lang w:eastAsia="ru-RU"/>
        </w:rPr>
      </w:pPr>
      <w:r w:rsidRPr="00F17977">
        <w:rPr>
          <w:rFonts w:eastAsia="Times New Roman" w:cs="Times New Roman"/>
          <w:sz w:val="28"/>
          <w:szCs w:val="28"/>
          <w:lang w:eastAsia="ru-RU"/>
        </w:rPr>
        <w:t>- отсутствие гигрометра в местах хранения ЛП.</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Times New Roman" w:cs="Times New Roman"/>
          <w:sz w:val="28"/>
          <w:szCs w:val="28"/>
          <w:lang w:eastAsia="ru-RU"/>
        </w:rPr>
        <w:t xml:space="preserve">По результатам проверки составлен 1 протокол об административном правонарушении. </w:t>
      </w:r>
      <w:r w:rsidRPr="00F17977">
        <w:rPr>
          <w:rFonts w:eastAsia="Calibri" w:cs="Times New Roman"/>
          <w:sz w:val="28"/>
          <w:szCs w:val="28"/>
        </w:rPr>
        <w:t xml:space="preserve">Территориальным органом рассмотрено дело об административном правонарушении по </w:t>
      </w:r>
      <w:proofErr w:type="gramStart"/>
      <w:r w:rsidRPr="00F17977">
        <w:rPr>
          <w:rFonts w:eastAsia="Calibri" w:cs="Times New Roman"/>
          <w:sz w:val="28"/>
          <w:szCs w:val="28"/>
        </w:rPr>
        <w:t>ч</w:t>
      </w:r>
      <w:proofErr w:type="gramEnd"/>
      <w:r w:rsidRPr="00F17977">
        <w:rPr>
          <w:rFonts w:eastAsia="Calibri" w:cs="Times New Roman"/>
          <w:sz w:val="28"/>
          <w:szCs w:val="28"/>
        </w:rPr>
        <w:t>.1 ст.14.43 КоАП РФ. По результатам рассмотрения вынесено постановление о назначении административного наказания должностному лицу в виде штрафа на сумму 10 000 рублей. Штраф оплачен.</w:t>
      </w:r>
    </w:p>
    <w:p w:rsidR="000F3583"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В 2017 году в ходе </w:t>
      </w:r>
      <w:r w:rsidRPr="007C046D">
        <w:rPr>
          <w:rFonts w:eastAsia="Calibri" w:cs="Times New Roman"/>
          <w:sz w:val="28"/>
          <w:szCs w:val="28"/>
        </w:rPr>
        <w:t>государственного выборочного контроля</w:t>
      </w:r>
      <w:r w:rsidRPr="00F17977">
        <w:rPr>
          <w:rFonts w:eastAsia="Calibri" w:cs="Times New Roman"/>
          <w:sz w:val="28"/>
          <w:szCs w:val="28"/>
        </w:rPr>
        <w:t xml:space="preserve"> лекарственных препаратов отобрано на анализ 53 наименования (2016 – 60) лекарственных препаратов.</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По заключениям экспертиз качества лекарственных средств из ФГБУ </w:t>
      </w:r>
      <w:r>
        <w:rPr>
          <w:rFonts w:eastAsia="Calibri" w:cs="Times New Roman"/>
          <w:sz w:val="28"/>
          <w:szCs w:val="28"/>
        </w:rPr>
        <w:t>«</w:t>
      </w:r>
      <w:r w:rsidRPr="00F17977">
        <w:rPr>
          <w:rFonts w:eastAsia="Calibri" w:cs="Times New Roman"/>
          <w:sz w:val="28"/>
          <w:szCs w:val="28"/>
        </w:rPr>
        <w:t>Информационно – методический центр по экспертизе, учету и анализу обращения средств медицинского применения</w:t>
      </w:r>
      <w:r>
        <w:rPr>
          <w:rFonts w:eastAsia="Calibri" w:cs="Times New Roman"/>
          <w:sz w:val="28"/>
          <w:szCs w:val="28"/>
        </w:rPr>
        <w:t>»</w:t>
      </w:r>
      <w:r w:rsidRPr="00F17977">
        <w:rPr>
          <w:rFonts w:eastAsia="Calibri" w:cs="Times New Roman"/>
          <w:sz w:val="28"/>
          <w:szCs w:val="28"/>
        </w:rPr>
        <w:t xml:space="preserve"> (филиал </w:t>
      </w:r>
      <w:proofErr w:type="gramStart"/>
      <w:r w:rsidRPr="00F17977">
        <w:rPr>
          <w:rFonts w:eastAsia="Calibri" w:cs="Times New Roman"/>
          <w:sz w:val="28"/>
          <w:szCs w:val="28"/>
        </w:rPr>
        <w:t>г</w:t>
      </w:r>
      <w:proofErr w:type="gramEnd"/>
      <w:r w:rsidRPr="00F17977">
        <w:rPr>
          <w:rFonts w:eastAsia="Calibri" w:cs="Times New Roman"/>
          <w:sz w:val="28"/>
          <w:szCs w:val="28"/>
        </w:rPr>
        <w:t xml:space="preserve">. Хабаровск) выявлено 3  наименования недоброкачественных ЛП </w:t>
      </w:r>
      <w:r w:rsidRPr="00932BF0">
        <w:rPr>
          <w:rFonts w:eastAsia="Calibri" w:cs="Times New Roman"/>
          <w:sz w:val="28"/>
          <w:szCs w:val="28"/>
        </w:rPr>
        <w:t>(3</w:t>
      </w:r>
      <w:r>
        <w:rPr>
          <w:rFonts w:eastAsia="Calibri" w:cs="Times New Roman"/>
          <w:sz w:val="28"/>
          <w:szCs w:val="28"/>
        </w:rPr>
        <w:t xml:space="preserve"> </w:t>
      </w:r>
      <w:r w:rsidRPr="00932BF0">
        <w:rPr>
          <w:rFonts w:eastAsia="Calibri" w:cs="Times New Roman"/>
          <w:sz w:val="28"/>
          <w:szCs w:val="28"/>
        </w:rPr>
        <w:t>серии</w:t>
      </w:r>
      <w:r>
        <w:rPr>
          <w:rFonts w:eastAsia="Calibri" w:cs="Times New Roman"/>
          <w:sz w:val="28"/>
          <w:szCs w:val="28"/>
        </w:rPr>
        <w:t>, 55</w:t>
      </w:r>
      <w:r w:rsidRPr="00B02804">
        <w:rPr>
          <w:rFonts w:eastAsia="Calibri" w:cs="Times New Roman"/>
          <w:sz w:val="28"/>
          <w:szCs w:val="28"/>
        </w:rPr>
        <w:t xml:space="preserve"> упаков</w:t>
      </w:r>
      <w:r>
        <w:rPr>
          <w:rFonts w:eastAsia="Calibri" w:cs="Times New Roman"/>
          <w:sz w:val="28"/>
          <w:szCs w:val="28"/>
        </w:rPr>
        <w:t>ок</w:t>
      </w:r>
      <w:r w:rsidRPr="00B02804">
        <w:rPr>
          <w:rFonts w:eastAsia="Calibri" w:cs="Times New Roman"/>
          <w:sz w:val="28"/>
          <w:szCs w:val="28"/>
        </w:rPr>
        <w:t>),</w:t>
      </w:r>
      <w:r w:rsidRPr="00F17977">
        <w:rPr>
          <w:rFonts w:eastAsia="Calibri" w:cs="Times New Roman"/>
          <w:sz w:val="28"/>
          <w:szCs w:val="28"/>
        </w:rPr>
        <w:t xml:space="preserve"> все препараты зарубежного производства. В 2016 году выявлено 2 (</w:t>
      </w:r>
      <w:r>
        <w:rPr>
          <w:rFonts w:eastAsia="Calibri" w:cs="Times New Roman"/>
          <w:sz w:val="28"/>
          <w:szCs w:val="28"/>
        </w:rPr>
        <w:t>3,3</w:t>
      </w:r>
      <w:r w:rsidRPr="00F17977">
        <w:rPr>
          <w:rFonts w:eastAsia="Calibri" w:cs="Times New Roman"/>
          <w:sz w:val="28"/>
          <w:szCs w:val="28"/>
        </w:rPr>
        <w:t>%) наименования недоброкачественных ЛП (2 серии, 27 упаковок), отечественного производства</w:t>
      </w:r>
      <w:r>
        <w:rPr>
          <w:rFonts w:eastAsia="Calibri" w:cs="Times New Roman"/>
          <w:sz w:val="28"/>
          <w:szCs w:val="28"/>
        </w:rPr>
        <w:t>.</w:t>
      </w:r>
    </w:p>
    <w:p w:rsidR="000F3583" w:rsidRPr="00F17977"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По письмам Росздравнадзора в 2017 году в субъектах обращения ЛП на территории Магаданской области выявлено </w:t>
      </w:r>
      <w:r>
        <w:rPr>
          <w:rFonts w:eastAsia="Calibri" w:cs="Times New Roman"/>
          <w:sz w:val="28"/>
          <w:szCs w:val="28"/>
        </w:rPr>
        <w:t>52 наименования</w:t>
      </w:r>
      <w:r w:rsidRPr="00F17977">
        <w:rPr>
          <w:rFonts w:eastAsia="Calibri" w:cs="Times New Roman"/>
          <w:sz w:val="28"/>
          <w:szCs w:val="28"/>
        </w:rPr>
        <w:t xml:space="preserve"> (</w:t>
      </w:r>
      <w:r>
        <w:rPr>
          <w:rFonts w:eastAsia="Calibri" w:cs="Times New Roman"/>
          <w:sz w:val="28"/>
          <w:szCs w:val="28"/>
        </w:rPr>
        <w:t xml:space="preserve">79 </w:t>
      </w:r>
      <w:r w:rsidRPr="00F17977">
        <w:rPr>
          <w:rFonts w:eastAsia="Calibri" w:cs="Times New Roman"/>
          <w:sz w:val="28"/>
          <w:szCs w:val="28"/>
        </w:rPr>
        <w:t>сери</w:t>
      </w:r>
      <w:r>
        <w:rPr>
          <w:rFonts w:eastAsia="Calibri" w:cs="Times New Roman"/>
          <w:sz w:val="28"/>
          <w:szCs w:val="28"/>
        </w:rPr>
        <w:t>й</w:t>
      </w:r>
      <w:r w:rsidRPr="00F17977">
        <w:rPr>
          <w:rFonts w:eastAsia="Calibri" w:cs="Times New Roman"/>
          <w:sz w:val="28"/>
          <w:szCs w:val="28"/>
        </w:rPr>
        <w:t xml:space="preserve">,   </w:t>
      </w:r>
      <w:r>
        <w:rPr>
          <w:rFonts w:eastAsia="Calibri" w:cs="Times New Roman"/>
          <w:sz w:val="28"/>
          <w:szCs w:val="28"/>
        </w:rPr>
        <w:t>4813 упаковок</w:t>
      </w:r>
      <w:r w:rsidRPr="00F17977">
        <w:rPr>
          <w:rFonts w:eastAsia="Calibri" w:cs="Times New Roman"/>
          <w:sz w:val="28"/>
          <w:szCs w:val="28"/>
        </w:rPr>
        <w:t xml:space="preserve">) недоброкачественных ЛП, что на </w:t>
      </w:r>
      <w:r w:rsidRPr="006639E2">
        <w:rPr>
          <w:rFonts w:eastAsia="Calibri" w:cs="Times New Roman"/>
          <w:sz w:val="28"/>
          <w:szCs w:val="28"/>
        </w:rPr>
        <w:t>15,5% больше</w:t>
      </w:r>
      <w:r w:rsidRPr="00F17977">
        <w:rPr>
          <w:rFonts w:eastAsia="Calibri" w:cs="Times New Roman"/>
          <w:sz w:val="28"/>
          <w:szCs w:val="28"/>
        </w:rPr>
        <w:t>, чем в 2016 (45 наименований недоброкачественных ЛП, 71 серия, 3344 упаковки).</w:t>
      </w:r>
    </w:p>
    <w:p w:rsidR="000F3583" w:rsidRPr="00F17977" w:rsidRDefault="000F3583" w:rsidP="007C046D">
      <w:pPr>
        <w:spacing w:after="0" w:line="240" w:lineRule="auto"/>
        <w:ind w:firstLine="709"/>
        <w:jc w:val="both"/>
        <w:rPr>
          <w:rFonts w:eastAsia="Calibri" w:cs="Times New Roman"/>
          <w:sz w:val="28"/>
          <w:szCs w:val="28"/>
        </w:rPr>
      </w:pPr>
      <w:r w:rsidRPr="00F17977">
        <w:rPr>
          <w:rFonts w:eastAsia="Calibri" w:cs="Times New Roman"/>
          <w:sz w:val="28"/>
          <w:szCs w:val="28"/>
        </w:rPr>
        <w:t xml:space="preserve">За 2017 год в аптечных и медицинских организациях региона зафиксировано </w:t>
      </w:r>
      <w:r w:rsidRPr="007A02E2">
        <w:rPr>
          <w:rFonts w:eastAsia="Calibri" w:cs="Times New Roman"/>
          <w:sz w:val="28"/>
          <w:szCs w:val="28"/>
        </w:rPr>
        <w:t>три случая выявления</w:t>
      </w:r>
      <w:r w:rsidRPr="00F17977">
        <w:rPr>
          <w:rFonts w:eastAsia="Calibri" w:cs="Times New Roman"/>
          <w:sz w:val="28"/>
          <w:szCs w:val="28"/>
        </w:rPr>
        <w:t xml:space="preserve"> лекарственных препаратов, вызвавших сомнение в подлинности по письмам Росздравнадзора (3 наименования, 3 серии, 1</w:t>
      </w:r>
      <w:r>
        <w:rPr>
          <w:rFonts w:eastAsia="Calibri" w:cs="Times New Roman"/>
          <w:sz w:val="28"/>
          <w:szCs w:val="28"/>
        </w:rPr>
        <w:t>7</w:t>
      </w:r>
      <w:r w:rsidRPr="00F17977">
        <w:rPr>
          <w:rFonts w:eastAsia="Calibri" w:cs="Times New Roman"/>
          <w:sz w:val="28"/>
          <w:szCs w:val="28"/>
        </w:rPr>
        <w:t xml:space="preserve"> упаковок). Территориальным органом были приняты меры к изъятию их из обращения. Фальсифицированных ЛП в </w:t>
      </w:r>
      <w:r w:rsidRPr="007A02E2">
        <w:rPr>
          <w:rFonts w:eastAsia="Calibri" w:cs="Times New Roman"/>
          <w:sz w:val="28"/>
          <w:szCs w:val="28"/>
        </w:rPr>
        <w:t xml:space="preserve">2016-2017 </w:t>
      </w:r>
      <w:r w:rsidR="007C046D">
        <w:rPr>
          <w:sz w:val="28"/>
          <w:szCs w:val="28"/>
        </w:rPr>
        <w:t>годах</w:t>
      </w:r>
      <w:r w:rsidRPr="007A02E2">
        <w:rPr>
          <w:rFonts w:eastAsia="Calibri" w:cs="Times New Roman"/>
          <w:sz w:val="28"/>
          <w:szCs w:val="28"/>
        </w:rPr>
        <w:t xml:space="preserve"> не</w:t>
      </w:r>
      <w:r w:rsidRPr="00F17977">
        <w:rPr>
          <w:rFonts w:eastAsia="Calibri" w:cs="Times New Roman"/>
          <w:sz w:val="28"/>
          <w:szCs w:val="28"/>
        </w:rPr>
        <w:t xml:space="preserve"> выявлено.</w:t>
      </w:r>
    </w:p>
    <w:p w:rsidR="000F3583" w:rsidRPr="007C046D" w:rsidRDefault="007C046D" w:rsidP="000F3583">
      <w:pPr>
        <w:spacing w:after="0" w:line="240" w:lineRule="auto"/>
        <w:ind w:firstLine="709"/>
        <w:jc w:val="both"/>
        <w:rPr>
          <w:rFonts w:eastAsia="Times New Roman" w:cs="Times New Roman"/>
          <w:sz w:val="28"/>
          <w:szCs w:val="28"/>
          <w:lang w:eastAsia="ru-RU"/>
        </w:rPr>
      </w:pPr>
      <w:r w:rsidRPr="007C046D">
        <w:rPr>
          <w:rFonts w:eastAsia="Times New Roman"/>
          <w:bCs/>
          <w:sz w:val="28"/>
          <w:szCs w:val="28"/>
          <w:lang w:eastAsia="ru-RU"/>
        </w:rPr>
        <w:lastRenderedPageBreak/>
        <w:t>В ходе осуществления м</w:t>
      </w:r>
      <w:r w:rsidR="000F3583" w:rsidRPr="007C046D">
        <w:rPr>
          <w:rFonts w:eastAsia="Times New Roman" w:cs="Times New Roman"/>
          <w:bCs/>
          <w:sz w:val="28"/>
          <w:szCs w:val="28"/>
          <w:lang w:eastAsia="ru-RU"/>
        </w:rPr>
        <w:t>ониторинг</w:t>
      </w:r>
      <w:r w:rsidRPr="007C046D">
        <w:rPr>
          <w:rFonts w:eastAsia="Times New Roman"/>
          <w:bCs/>
          <w:sz w:val="28"/>
          <w:szCs w:val="28"/>
          <w:lang w:eastAsia="ru-RU"/>
        </w:rPr>
        <w:t>а</w:t>
      </w:r>
      <w:r w:rsidR="000F3583" w:rsidRPr="007C046D">
        <w:rPr>
          <w:rFonts w:eastAsia="Times New Roman" w:cs="Times New Roman"/>
          <w:bCs/>
          <w:sz w:val="28"/>
          <w:szCs w:val="28"/>
          <w:lang w:eastAsia="ru-RU"/>
        </w:rPr>
        <w:t xml:space="preserve"> безопасности лекарственных средств, находящихся в обращении на территории Магаданской области</w:t>
      </w:r>
      <w:r w:rsidRPr="007C046D">
        <w:rPr>
          <w:rFonts w:eastAsia="Times New Roman"/>
          <w:bCs/>
          <w:sz w:val="28"/>
          <w:szCs w:val="28"/>
          <w:lang w:eastAsia="ru-RU"/>
        </w:rPr>
        <w:t xml:space="preserve"> в</w:t>
      </w:r>
      <w:r w:rsidR="000F3583" w:rsidRPr="007C046D">
        <w:rPr>
          <w:rFonts w:eastAsia="Times New Roman" w:cs="Times New Roman"/>
          <w:sz w:val="28"/>
          <w:szCs w:val="28"/>
          <w:lang w:eastAsia="ru-RU"/>
        </w:rPr>
        <w:t xml:space="preserve"> 2017 году зарегистрировано 3 случая побочных действий и нежелательных реакций лекарственных препаратов, во всех случаях – непредвиденные нежелательные реакции (2016 – 6). Нежелательных реакций, связанных с несоответствием качества лекарственного препарата нормативным требованиям не зарегистрировано. В Территориальный орган обращений граждан о непредвиденных нежелательных реакциях при применении лекарственных препаратов не поступало.</w:t>
      </w:r>
    </w:p>
    <w:p w:rsidR="007C046D" w:rsidRDefault="007C046D" w:rsidP="000F3583">
      <w:pPr>
        <w:spacing w:after="0" w:line="240" w:lineRule="auto"/>
        <w:ind w:firstLine="709"/>
        <w:jc w:val="both"/>
        <w:rPr>
          <w:rFonts w:eastAsia="Times New Roman"/>
          <w:b/>
          <w:sz w:val="28"/>
          <w:szCs w:val="28"/>
          <w:lang w:eastAsia="ru-RU"/>
        </w:rPr>
      </w:pPr>
    </w:p>
    <w:p w:rsidR="007C046D" w:rsidRDefault="000F3583" w:rsidP="007C046D">
      <w:pPr>
        <w:spacing w:after="0" w:line="240" w:lineRule="auto"/>
        <w:jc w:val="center"/>
        <w:rPr>
          <w:rFonts w:eastAsia="Times New Roman"/>
          <w:b/>
          <w:sz w:val="28"/>
          <w:szCs w:val="28"/>
          <w:lang w:eastAsia="ru-RU"/>
        </w:rPr>
      </w:pPr>
      <w:r w:rsidRPr="00F17977">
        <w:rPr>
          <w:rFonts w:eastAsia="Times New Roman" w:cs="Times New Roman"/>
          <w:b/>
          <w:sz w:val="28"/>
          <w:szCs w:val="28"/>
          <w:lang w:eastAsia="ru-RU"/>
        </w:rPr>
        <w:t xml:space="preserve">Государственный </w:t>
      </w:r>
      <w:proofErr w:type="gramStart"/>
      <w:r w:rsidRPr="00F17977">
        <w:rPr>
          <w:rFonts w:eastAsia="Times New Roman" w:cs="Times New Roman"/>
          <w:b/>
          <w:sz w:val="28"/>
          <w:szCs w:val="28"/>
          <w:lang w:eastAsia="ru-RU"/>
        </w:rPr>
        <w:t>контроль за</w:t>
      </w:r>
      <w:proofErr w:type="gramEnd"/>
      <w:r w:rsidRPr="00F17977">
        <w:rPr>
          <w:rFonts w:eastAsia="Times New Roman" w:cs="Times New Roman"/>
          <w:b/>
          <w:sz w:val="28"/>
          <w:szCs w:val="28"/>
          <w:lang w:eastAsia="ru-RU"/>
        </w:rPr>
        <w:t xml:space="preserve"> обращением</w:t>
      </w:r>
    </w:p>
    <w:p w:rsidR="000F3583" w:rsidRPr="00F17977" w:rsidRDefault="000F3583" w:rsidP="007C046D">
      <w:pPr>
        <w:spacing w:after="0" w:line="240" w:lineRule="auto"/>
        <w:jc w:val="center"/>
        <w:rPr>
          <w:rFonts w:eastAsia="Times New Roman" w:cs="Times New Roman"/>
          <w:b/>
          <w:sz w:val="28"/>
          <w:szCs w:val="28"/>
          <w:lang w:eastAsia="ru-RU"/>
        </w:rPr>
      </w:pPr>
      <w:r w:rsidRPr="00F17977">
        <w:rPr>
          <w:rFonts w:eastAsia="Times New Roman" w:cs="Times New Roman"/>
          <w:b/>
          <w:sz w:val="28"/>
          <w:szCs w:val="28"/>
          <w:lang w:eastAsia="ru-RU"/>
        </w:rPr>
        <w:t>медицинских изделий</w:t>
      </w:r>
    </w:p>
    <w:p w:rsidR="007C046D" w:rsidRDefault="007C046D" w:rsidP="000F3583">
      <w:pPr>
        <w:spacing w:after="0" w:line="240" w:lineRule="auto"/>
        <w:ind w:firstLine="709"/>
        <w:jc w:val="both"/>
        <w:rPr>
          <w:rFonts w:eastAsia="Times New Roman"/>
          <w:sz w:val="28"/>
          <w:szCs w:val="28"/>
          <w:lang w:eastAsia="ru-RU"/>
        </w:rPr>
      </w:pPr>
    </w:p>
    <w:p w:rsidR="000F3583" w:rsidRPr="00F17977"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В 2017 году в рамках государственного </w:t>
      </w:r>
      <w:proofErr w:type="gramStart"/>
      <w:r w:rsidRPr="00F17977">
        <w:rPr>
          <w:rFonts w:eastAsia="Times New Roman" w:cs="Times New Roman"/>
          <w:sz w:val="28"/>
          <w:szCs w:val="28"/>
          <w:lang w:eastAsia="ru-RU"/>
        </w:rPr>
        <w:t>контроля за</w:t>
      </w:r>
      <w:proofErr w:type="gramEnd"/>
      <w:r w:rsidRPr="00F17977">
        <w:rPr>
          <w:rFonts w:eastAsia="Times New Roman" w:cs="Times New Roman"/>
          <w:sz w:val="28"/>
          <w:szCs w:val="28"/>
          <w:lang w:eastAsia="ru-RU"/>
        </w:rPr>
        <w:t xml:space="preserve"> обращением медицинских изделий проведено 17 проверок (2016 </w:t>
      </w:r>
      <w:r>
        <w:rPr>
          <w:rFonts w:eastAsia="Times New Roman" w:cs="Times New Roman"/>
          <w:sz w:val="28"/>
          <w:szCs w:val="28"/>
          <w:lang w:eastAsia="ru-RU"/>
        </w:rPr>
        <w:t>–</w:t>
      </w:r>
      <w:r w:rsidR="005536EB">
        <w:rPr>
          <w:rFonts w:eastAsia="Times New Roman" w:cs="Times New Roman"/>
          <w:sz w:val="28"/>
          <w:szCs w:val="28"/>
          <w:lang w:eastAsia="ru-RU"/>
        </w:rPr>
        <w:t xml:space="preserve"> 40), из них 13 плановых, </w:t>
      </w:r>
      <w:r w:rsidRPr="00F17977">
        <w:rPr>
          <w:rFonts w:eastAsia="Times New Roman" w:cs="Times New Roman"/>
          <w:sz w:val="28"/>
          <w:szCs w:val="28"/>
          <w:lang w:eastAsia="ru-RU"/>
        </w:rPr>
        <w:t xml:space="preserve"> внеплановых </w:t>
      </w:r>
      <w:r>
        <w:rPr>
          <w:rFonts w:eastAsia="Times New Roman" w:cs="Times New Roman"/>
          <w:sz w:val="28"/>
          <w:szCs w:val="28"/>
          <w:lang w:eastAsia="ru-RU"/>
        </w:rPr>
        <w:t>–</w:t>
      </w:r>
      <w:r w:rsidRPr="00F17977">
        <w:rPr>
          <w:rFonts w:eastAsia="Times New Roman" w:cs="Times New Roman"/>
          <w:sz w:val="28"/>
          <w:szCs w:val="28"/>
          <w:lang w:eastAsia="ru-RU"/>
        </w:rPr>
        <w:t xml:space="preserve"> 4</w:t>
      </w:r>
      <w:r w:rsidR="005536EB">
        <w:rPr>
          <w:rFonts w:eastAsia="Times New Roman" w:cs="Times New Roman"/>
          <w:sz w:val="28"/>
          <w:szCs w:val="28"/>
          <w:lang w:eastAsia="ru-RU"/>
        </w:rPr>
        <w:t>.</w:t>
      </w:r>
    </w:p>
    <w:p w:rsidR="000F3583"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По результата</w:t>
      </w:r>
      <w:r w:rsidR="005536EB">
        <w:rPr>
          <w:rFonts w:eastAsia="Times New Roman" w:cs="Times New Roman"/>
          <w:sz w:val="28"/>
          <w:szCs w:val="28"/>
          <w:lang w:eastAsia="ru-RU"/>
        </w:rPr>
        <w:t>м проверок выдано 3 предписания,</w:t>
      </w:r>
      <w:r w:rsidRPr="00F17977">
        <w:rPr>
          <w:rFonts w:eastAsia="Times New Roman" w:cs="Times New Roman"/>
          <w:sz w:val="28"/>
          <w:szCs w:val="28"/>
          <w:lang w:eastAsia="ru-RU"/>
        </w:rPr>
        <w:t xml:space="preserve"> </w:t>
      </w:r>
      <w:r>
        <w:rPr>
          <w:rFonts w:eastAsia="Times New Roman" w:cs="Times New Roman"/>
          <w:sz w:val="28"/>
          <w:szCs w:val="28"/>
          <w:lang w:eastAsia="ru-RU"/>
        </w:rPr>
        <w:t>составлено 2 протокола по ст. 6.28 КоАП РФ. В</w:t>
      </w:r>
      <w:r w:rsidRPr="00F17977">
        <w:rPr>
          <w:rFonts w:eastAsia="Times New Roman" w:cs="Times New Roman"/>
          <w:sz w:val="28"/>
          <w:szCs w:val="28"/>
          <w:lang w:eastAsia="ru-RU"/>
        </w:rPr>
        <w:t>се нарушения выявлены в образовательных организациях при проведении плановых проверок.</w:t>
      </w:r>
    </w:p>
    <w:p w:rsidR="000F3583" w:rsidRPr="00F17977"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Основные нарушения – использование незарегистрированных медицинских изделий. </w:t>
      </w:r>
      <w:r w:rsidRPr="001B437E">
        <w:rPr>
          <w:rFonts w:eastAsia="Times New Roman" w:cs="Times New Roman"/>
          <w:sz w:val="28"/>
          <w:szCs w:val="28"/>
          <w:lang w:eastAsia="ru-RU"/>
        </w:rPr>
        <w:t xml:space="preserve">Выявлено 37 единиц незарегистрированных </w:t>
      </w:r>
      <w:r w:rsidR="002A14D0">
        <w:rPr>
          <w:rFonts w:eastAsia="Times New Roman" w:cs="Times New Roman"/>
          <w:sz w:val="28"/>
          <w:szCs w:val="28"/>
          <w:lang w:eastAsia="ru-RU"/>
        </w:rPr>
        <w:t>медицинских изделий</w:t>
      </w:r>
      <w:r w:rsidRPr="001B437E">
        <w:rPr>
          <w:rFonts w:eastAsia="Times New Roman" w:cs="Times New Roman"/>
          <w:sz w:val="28"/>
          <w:szCs w:val="28"/>
          <w:lang w:eastAsia="ru-RU"/>
        </w:rPr>
        <w:t>, 2 наименования (2016 – 36 единиц).</w:t>
      </w:r>
    </w:p>
    <w:p w:rsidR="000F3583" w:rsidRPr="00F17977"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Обращение незарегистрированных медицинских изделий прекращено, субъектами обращения медицинских изделий предоставлены акты о списании и утилизации продукции, не соответствующей установленным требованиям.</w:t>
      </w:r>
    </w:p>
    <w:p w:rsidR="000F3583" w:rsidRPr="00F17977"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При проведении проверок по контролю соблюдения лицензионных требований при осуществлении медицинской деятельности выявлено использование незарегистрированных медицинских изделий в медицинских и иных организациях. </w:t>
      </w:r>
      <w:r>
        <w:rPr>
          <w:rFonts w:eastAsia="Times New Roman" w:cs="Times New Roman"/>
          <w:sz w:val="28"/>
          <w:szCs w:val="28"/>
          <w:lang w:eastAsia="ru-RU"/>
        </w:rPr>
        <w:t>При этом</w:t>
      </w:r>
      <w:r w:rsidRPr="00F17977">
        <w:rPr>
          <w:rFonts w:eastAsia="Times New Roman" w:cs="Times New Roman"/>
          <w:sz w:val="28"/>
          <w:szCs w:val="28"/>
          <w:lang w:eastAsia="ru-RU"/>
        </w:rPr>
        <w:t xml:space="preserve"> за 2017 год </w:t>
      </w:r>
      <w:r w:rsidRPr="00B65F15">
        <w:rPr>
          <w:rFonts w:eastAsia="Times New Roman" w:cs="Times New Roman"/>
          <w:sz w:val="28"/>
          <w:szCs w:val="28"/>
          <w:lang w:eastAsia="ru-RU"/>
        </w:rPr>
        <w:t>выявлено 7 наименований незарегистрированных медицинских изделий в количестве 77 единиц.</w:t>
      </w:r>
    </w:p>
    <w:p w:rsidR="000F3583" w:rsidRPr="00F17977" w:rsidRDefault="000F3583" w:rsidP="007C046D">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В ходе </w:t>
      </w:r>
      <w:r>
        <w:rPr>
          <w:rFonts w:eastAsia="Times New Roman" w:cs="Times New Roman"/>
          <w:sz w:val="28"/>
          <w:szCs w:val="28"/>
          <w:lang w:eastAsia="ru-RU"/>
        </w:rPr>
        <w:t>осуществления</w:t>
      </w:r>
      <w:r w:rsidRPr="00F17977">
        <w:rPr>
          <w:rFonts w:eastAsia="Times New Roman" w:cs="Times New Roman"/>
          <w:sz w:val="28"/>
          <w:szCs w:val="28"/>
          <w:lang w:eastAsia="ru-RU"/>
        </w:rPr>
        <w:t xml:space="preserve"> государственного контроля Территориальным органом составлено 9 протоколов об административном правонарушении </w:t>
      </w:r>
      <w:r w:rsidR="002A14D0">
        <w:rPr>
          <w:rFonts w:eastAsia="Times New Roman" w:cs="Times New Roman"/>
          <w:sz w:val="28"/>
          <w:szCs w:val="28"/>
          <w:lang w:eastAsia="ru-RU"/>
        </w:rPr>
        <w:t xml:space="preserve">    </w:t>
      </w:r>
      <w:r w:rsidRPr="00F17977">
        <w:rPr>
          <w:rFonts w:eastAsia="Times New Roman" w:cs="Times New Roman"/>
          <w:sz w:val="28"/>
          <w:szCs w:val="28"/>
          <w:lang w:eastAsia="ru-RU"/>
        </w:rPr>
        <w:t>по ст.</w:t>
      </w:r>
      <w:r>
        <w:rPr>
          <w:rFonts w:eastAsia="Times New Roman" w:cs="Times New Roman"/>
          <w:sz w:val="28"/>
          <w:szCs w:val="28"/>
          <w:lang w:eastAsia="ru-RU"/>
        </w:rPr>
        <w:t xml:space="preserve"> </w:t>
      </w:r>
      <w:r w:rsidRPr="00F17977">
        <w:rPr>
          <w:rFonts w:eastAsia="Times New Roman" w:cs="Times New Roman"/>
          <w:sz w:val="28"/>
          <w:szCs w:val="28"/>
          <w:lang w:eastAsia="ru-RU"/>
        </w:rPr>
        <w:t>6.28 КоАП РФ</w:t>
      </w:r>
      <w:r>
        <w:rPr>
          <w:rFonts w:eastAsia="Times New Roman" w:cs="Times New Roman"/>
          <w:sz w:val="28"/>
          <w:szCs w:val="28"/>
          <w:lang w:eastAsia="ru-RU"/>
        </w:rPr>
        <w:t xml:space="preserve"> и ч. 2 ст. 19.20 КоАП РФ</w:t>
      </w:r>
      <w:r w:rsidRPr="00F17977">
        <w:rPr>
          <w:rFonts w:eastAsia="Times New Roman" w:cs="Times New Roman"/>
          <w:sz w:val="28"/>
          <w:szCs w:val="28"/>
          <w:lang w:eastAsia="ru-RU"/>
        </w:rPr>
        <w:t>. Приняты положительные решения по всем случаям</w:t>
      </w:r>
      <w:r>
        <w:rPr>
          <w:rFonts w:eastAsia="Times New Roman" w:cs="Times New Roman"/>
          <w:sz w:val="28"/>
          <w:szCs w:val="28"/>
          <w:lang w:eastAsia="ru-RU"/>
        </w:rPr>
        <w:t>, назначены наказания в виде штрафов</w:t>
      </w:r>
      <w:r w:rsidRPr="00F17977">
        <w:rPr>
          <w:rFonts w:eastAsia="Times New Roman" w:cs="Times New Roman"/>
          <w:sz w:val="28"/>
          <w:szCs w:val="28"/>
          <w:lang w:eastAsia="ru-RU"/>
        </w:rPr>
        <w:t xml:space="preserve"> на </w:t>
      </w:r>
      <w:r w:rsidR="002A14D0">
        <w:rPr>
          <w:rFonts w:eastAsia="Times New Roman" w:cs="Times New Roman"/>
          <w:sz w:val="28"/>
          <w:szCs w:val="28"/>
          <w:lang w:eastAsia="ru-RU"/>
        </w:rPr>
        <w:t xml:space="preserve">       </w:t>
      </w:r>
      <w:r w:rsidRPr="00F17977">
        <w:rPr>
          <w:rFonts w:eastAsia="Times New Roman" w:cs="Times New Roman"/>
          <w:sz w:val="28"/>
          <w:szCs w:val="28"/>
          <w:lang w:eastAsia="ru-RU"/>
        </w:rPr>
        <w:t xml:space="preserve">общую </w:t>
      </w:r>
      <w:r w:rsidRPr="00B1054A">
        <w:rPr>
          <w:rFonts w:eastAsia="Times New Roman" w:cs="Times New Roman"/>
          <w:sz w:val="28"/>
          <w:szCs w:val="28"/>
          <w:lang w:eastAsia="ru-RU"/>
        </w:rPr>
        <w:t>сумму 220 000 рублей. Взыскано штрафов на сумму 280 000 рублей, из них 60 000 рублей по</w:t>
      </w:r>
      <w:r w:rsidRPr="00F17977">
        <w:rPr>
          <w:rFonts w:eastAsia="Times New Roman" w:cs="Times New Roman"/>
          <w:sz w:val="28"/>
          <w:szCs w:val="28"/>
          <w:lang w:eastAsia="ru-RU"/>
        </w:rPr>
        <w:t xml:space="preserve"> постановлени</w:t>
      </w:r>
      <w:r>
        <w:rPr>
          <w:rFonts w:eastAsia="Times New Roman" w:cs="Times New Roman"/>
          <w:sz w:val="28"/>
          <w:szCs w:val="28"/>
          <w:lang w:eastAsia="ru-RU"/>
        </w:rPr>
        <w:t>ям</w:t>
      </w:r>
      <w:r w:rsidRPr="00F17977">
        <w:rPr>
          <w:rFonts w:eastAsia="Times New Roman" w:cs="Times New Roman"/>
          <w:sz w:val="28"/>
          <w:szCs w:val="28"/>
          <w:lang w:eastAsia="ru-RU"/>
        </w:rPr>
        <w:t xml:space="preserve"> 2016 года.</w:t>
      </w:r>
    </w:p>
    <w:p w:rsidR="000F3583" w:rsidRPr="007C046D" w:rsidRDefault="007C046D" w:rsidP="000F3583">
      <w:pPr>
        <w:spacing w:after="0" w:line="240" w:lineRule="auto"/>
        <w:ind w:firstLine="709"/>
        <w:jc w:val="both"/>
        <w:rPr>
          <w:rFonts w:eastAsia="Times New Roman" w:cs="Times New Roman"/>
          <w:spacing w:val="-4"/>
          <w:sz w:val="28"/>
          <w:szCs w:val="28"/>
          <w:lang w:eastAsia="ru-RU"/>
        </w:rPr>
      </w:pPr>
      <w:r w:rsidRPr="007C046D">
        <w:rPr>
          <w:rFonts w:eastAsia="Times New Roman"/>
          <w:spacing w:val="-4"/>
          <w:sz w:val="28"/>
          <w:szCs w:val="28"/>
          <w:lang w:eastAsia="ru-RU"/>
        </w:rPr>
        <w:t>В ходе про</w:t>
      </w:r>
      <w:r w:rsidR="000F3583" w:rsidRPr="007C046D">
        <w:rPr>
          <w:rFonts w:eastAsia="Times New Roman" w:cs="Times New Roman"/>
          <w:spacing w:val="-4"/>
          <w:sz w:val="28"/>
          <w:szCs w:val="28"/>
          <w:lang w:eastAsia="ru-RU"/>
        </w:rPr>
        <w:t>ведение мониторинга безопасности медицинских изделий</w:t>
      </w:r>
      <w:r w:rsidRPr="007C046D">
        <w:rPr>
          <w:rFonts w:eastAsia="Times New Roman"/>
          <w:spacing w:val="-4"/>
          <w:sz w:val="28"/>
          <w:szCs w:val="28"/>
          <w:lang w:eastAsia="ru-RU"/>
        </w:rPr>
        <w:t xml:space="preserve"> в 2017 году Тер</w:t>
      </w:r>
      <w:r w:rsidR="000F3583" w:rsidRPr="007C046D">
        <w:rPr>
          <w:rFonts w:eastAsia="Times New Roman" w:cs="Times New Roman"/>
          <w:spacing w:val="-4"/>
          <w:sz w:val="28"/>
          <w:szCs w:val="28"/>
          <w:lang w:eastAsia="ru-RU"/>
        </w:rPr>
        <w:t>риториальным органом в медицинские организации разосланы информационные письма, проведено совещание с медицинскими организациями.</w:t>
      </w:r>
    </w:p>
    <w:p w:rsidR="000F3583" w:rsidRPr="007C046D" w:rsidRDefault="000F3583" w:rsidP="000F3583">
      <w:pPr>
        <w:spacing w:after="0" w:line="240" w:lineRule="auto"/>
        <w:ind w:firstLine="851"/>
        <w:jc w:val="both"/>
        <w:rPr>
          <w:rFonts w:eastAsia="Times New Roman" w:cs="Times New Roman"/>
          <w:spacing w:val="-4"/>
          <w:sz w:val="28"/>
          <w:szCs w:val="28"/>
          <w:lang w:eastAsia="ru-RU"/>
        </w:rPr>
      </w:pPr>
      <w:r w:rsidRPr="007C046D">
        <w:rPr>
          <w:rFonts w:eastAsia="Times New Roman" w:cs="Times New Roman"/>
          <w:spacing w:val="-4"/>
          <w:sz w:val="28"/>
          <w:szCs w:val="28"/>
          <w:lang w:eastAsia="ru-RU"/>
        </w:rPr>
        <w:t xml:space="preserve">Сообщений о побочных действиях, не указанных в инструкции по применению или в руководстве по эксплуатации зарегистрированных медицинских изделий, нежелательных реакциях при его применении, </w:t>
      </w:r>
      <w:r w:rsidRPr="007C046D">
        <w:rPr>
          <w:rFonts w:eastAsia="Times New Roman" w:cs="Times New Roman"/>
          <w:spacing w:val="-4"/>
          <w:sz w:val="28"/>
          <w:szCs w:val="28"/>
          <w:lang w:eastAsia="ru-RU"/>
        </w:rPr>
        <w:lastRenderedPageBreak/>
        <w:t>особенностей взаимодействия медицинских изделий между собой в 2017 году в Территориальный орган не поступало.</w:t>
      </w:r>
    </w:p>
    <w:p w:rsidR="000F3583" w:rsidRDefault="000F3583" w:rsidP="000F3583">
      <w:pPr>
        <w:spacing w:line="240" w:lineRule="auto"/>
        <w:ind w:firstLine="851"/>
        <w:jc w:val="both"/>
        <w:rPr>
          <w:rFonts w:eastAsia="Times New Roman" w:cs="Times New Roman"/>
          <w:spacing w:val="-4"/>
          <w:sz w:val="28"/>
          <w:szCs w:val="28"/>
          <w:lang w:eastAsia="ru-RU"/>
        </w:rPr>
      </w:pPr>
      <w:proofErr w:type="gramStart"/>
      <w:r w:rsidRPr="007C046D">
        <w:rPr>
          <w:rFonts w:eastAsia="Times New Roman" w:cs="Times New Roman"/>
          <w:spacing w:val="-4"/>
          <w:sz w:val="28"/>
          <w:szCs w:val="28"/>
          <w:lang w:eastAsia="ru-RU"/>
        </w:rPr>
        <w:t>В соответствии с планом работы комиссии по противодействию незаконному обороту промышленной продукции в Магаданской области руководитель Территориального органа выступил с докладом на заседании Комиссии в марте 2017 года по вопросу «О проводимых мероприятиях</w:t>
      </w:r>
      <w:r w:rsidR="002A14D0">
        <w:rPr>
          <w:rFonts w:eastAsia="Times New Roman" w:cs="Times New Roman"/>
          <w:spacing w:val="-4"/>
          <w:sz w:val="28"/>
          <w:szCs w:val="28"/>
          <w:lang w:eastAsia="ru-RU"/>
        </w:rPr>
        <w:t xml:space="preserve">             </w:t>
      </w:r>
      <w:r w:rsidRPr="007C046D">
        <w:rPr>
          <w:rFonts w:eastAsia="Times New Roman" w:cs="Times New Roman"/>
          <w:spacing w:val="-4"/>
          <w:sz w:val="28"/>
          <w:szCs w:val="28"/>
          <w:lang w:eastAsia="ru-RU"/>
        </w:rPr>
        <w:t xml:space="preserve"> по недопущению контрафактной и фальсифицированной продукции в Магаданской области при обороте лекарственных средств и медицинских изделий в 2016 году».</w:t>
      </w:r>
      <w:proofErr w:type="gramEnd"/>
    </w:p>
    <w:p w:rsidR="00C44229" w:rsidRDefault="00C44229" w:rsidP="000F3583">
      <w:pPr>
        <w:spacing w:line="240" w:lineRule="auto"/>
        <w:ind w:firstLine="851"/>
        <w:jc w:val="both"/>
        <w:rPr>
          <w:rFonts w:eastAsia="Times New Roman" w:cs="Times New Roman"/>
          <w:spacing w:val="-4"/>
          <w:sz w:val="28"/>
          <w:szCs w:val="28"/>
          <w:lang w:eastAsia="ru-RU"/>
        </w:rPr>
      </w:pPr>
      <w:proofErr w:type="gramStart"/>
      <w:r>
        <w:rPr>
          <w:rFonts w:eastAsia="Times New Roman" w:cs="Times New Roman"/>
          <w:spacing w:val="-4"/>
          <w:sz w:val="28"/>
          <w:szCs w:val="28"/>
          <w:lang w:eastAsia="ru-RU"/>
        </w:rPr>
        <w:t>Территориальный орган принял участие в проводимой в период с 12 по 19 сентября 2017 года под эгидой Генерального секретариата Интерпола международной комплексной оперативно-профилактической операции «</w:t>
      </w:r>
      <w:proofErr w:type="spellStart"/>
      <w:r>
        <w:rPr>
          <w:rFonts w:eastAsia="Times New Roman" w:cs="Times New Roman"/>
          <w:spacing w:val="-4"/>
          <w:sz w:val="28"/>
          <w:szCs w:val="28"/>
          <w:lang w:eastAsia="ru-RU"/>
        </w:rPr>
        <w:t>Пангея</w:t>
      </w:r>
      <w:proofErr w:type="spellEnd"/>
      <w:r>
        <w:rPr>
          <w:rFonts w:eastAsia="Times New Roman" w:cs="Times New Roman"/>
          <w:spacing w:val="-4"/>
          <w:sz w:val="28"/>
          <w:szCs w:val="28"/>
          <w:lang w:eastAsia="ru-RU"/>
        </w:rPr>
        <w:t>», направленной на пресечение обращения фальсифицированных, контрафактных, недоброкачественных, незарегистрированных лекарственных препаратов и медицинских изделий.</w:t>
      </w:r>
      <w:proofErr w:type="gramEnd"/>
      <w:r>
        <w:rPr>
          <w:rFonts w:eastAsia="Times New Roman" w:cs="Times New Roman"/>
          <w:spacing w:val="-4"/>
          <w:sz w:val="28"/>
          <w:szCs w:val="28"/>
          <w:lang w:eastAsia="ru-RU"/>
        </w:rPr>
        <w:t xml:space="preserve"> В ходе совместных мероприятий с сотрудниками </w:t>
      </w:r>
      <w:proofErr w:type="spellStart"/>
      <w:r>
        <w:rPr>
          <w:rFonts w:eastAsia="Times New Roman" w:cs="Times New Roman"/>
          <w:spacing w:val="-4"/>
          <w:sz w:val="28"/>
          <w:szCs w:val="28"/>
          <w:lang w:eastAsia="ru-RU"/>
        </w:rPr>
        <w:t>ОБЭПи</w:t>
      </w:r>
      <w:proofErr w:type="spellEnd"/>
      <w:r>
        <w:rPr>
          <w:rFonts w:eastAsia="Times New Roman" w:cs="Times New Roman"/>
          <w:spacing w:val="-4"/>
          <w:sz w:val="28"/>
          <w:szCs w:val="28"/>
          <w:lang w:eastAsia="ru-RU"/>
        </w:rPr>
        <w:t xml:space="preserve"> ПК ОМВД России по г. Магадану, в розничной продаже, осуществляемой одним из индивидуальных предпринимателей в г. Магадане, выявлены незарегистрированные медицинские изделия. Индивидуальный предприниматель привлечен к административной ответственности по ст. 6.28 КоАП РФ, незарегистрированные медицинские изделия изъяты и уничтожены в установленном законом порядке за счет сре</w:t>
      </w:r>
      <w:proofErr w:type="gramStart"/>
      <w:r>
        <w:rPr>
          <w:rFonts w:eastAsia="Times New Roman" w:cs="Times New Roman"/>
          <w:spacing w:val="-4"/>
          <w:sz w:val="28"/>
          <w:szCs w:val="28"/>
          <w:lang w:eastAsia="ru-RU"/>
        </w:rPr>
        <w:t>дств пр</w:t>
      </w:r>
      <w:proofErr w:type="gramEnd"/>
      <w:r>
        <w:rPr>
          <w:rFonts w:eastAsia="Times New Roman" w:cs="Times New Roman"/>
          <w:spacing w:val="-4"/>
          <w:sz w:val="28"/>
          <w:szCs w:val="28"/>
          <w:lang w:eastAsia="ru-RU"/>
        </w:rPr>
        <w:t>едпринимателя.</w:t>
      </w:r>
    </w:p>
    <w:p w:rsidR="007C046D" w:rsidRPr="007C046D" w:rsidRDefault="007C046D" w:rsidP="007C046D">
      <w:pPr>
        <w:spacing w:line="240" w:lineRule="auto"/>
        <w:jc w:val="center"/>
        <w:rPr>
          <w:rFonts w:eastAsia="Times New Roman" w:cs="Times New Roman"/>
          <w:b/>
          <w:spacing w:val="-4"/>
          <w:sz w:val="28"/>
          <w:szCs w:val="28"/>
          <w:lang w:eastAsia="ru-RU"/>
        </w:rPr>
      </w:pPr>
      <w:r w:rsidRPr="007C046D">
        <w:rPr>
          <w:rFonts w:eastAsia="Times New Roman"/>
          <w:b/>
          <w:spacing w:val="-4"/>
          <w:sz w:val="28"/>
          <w:szCs w:val="28"/>
          <w:lang w:eastAsia="ru-RU"/>
        </w:rPr>
        <w:t>Лицензионный контроль</w:t>
      </w:r>
    </w:p>
    <w:p w:rsidR="007C046D" w:rsidRPr="00F946B2" w:rsidRDefault="007C046D" w:rsidP="00F946B2">
      <w:pPr>
        <w:spacing w:after="0" w:line="240" w:lineRule="auto"/>
        <w:ind w:firstLine="709"/>
        <w:jc w:val="both"/>
        <w:rPr>
          <w:rFonts w:eastAsia="Times New Roman" w:cs="Times New Roman"/>
          <w:sz w:val="28"/>
          <w:szCs w:val="28"/>
          <w:lang w:eastAsia="ru-RU"/>
        </w:rPr>
      </w:pPr>
      <w:r w:rsidRPr="00F946B2">
        <w:rPr>
          <w:rFonts w:eastAsia="Times New Roman" w:cs="Times New Roman"/>
          <w:sz w:val="28"/>
          <w:szCs w:val="28"/>
          <w:lang w:eastAsia="ru-RU"/>
        </w:rPr>
        <w:t xml:space="preserve">В связи с передачей Росздравнадзору полномочий по осуществлению лицензионного контроля в соответствии с Федеральным законом от 05.04.2016 №93-ФЗ, увеличилось количество проверок по лицензионному контролю, что привело к выявлению в деятельности подконтрольных субъектов значительного числа нарушений, связанных с неисполнением лицензионных требований. </w:t>
      </w:r>
    </w:p>
    <w:p w:rsidR="00F946B2" w:rsidRDefault="00F946B2" w:rsidP="00F946B2">
      <w:pPr>
        <w:spacing w:after="0" w:line="240" w:lineRule="auto"/>
        <w:ind w:firstLine="851"/>
        <w:jc w:val="both"/>
        <w:rPr>
          <w:rFonts w:eastAsia="Times New Roman"/>
          <w:sz w:val="28"/>
          <w:szCs w:val="28"/>
          <w:lang w:eastAsia="ru-RU"/>
        </w:rPr>
      </w:pPr>
      <w:r w:rsidRPr="0058182E">
        <w:rPr>
          <w:rFonts w:eastAsia="Times New Roman"/>
          <w:sz w:val="28"/>
          <w:szCs w:val="28"/>
          <w:lang w:eastAsia="ru-RU"/>
        </w:rPr>
        <w:t xml:space="preserve">В ходе осуществления </w:t>
      </w:r>
      <w:proofErr w:type="gramStart"/>
      <w:r w:rsidRPr="0058182E">
        <w:rPr>
          <w:rFonts w:eastAsia="Times New Roman"/>
          <w:sz w:val="28"/>
          <w:szCs w:val="28"/>
          <w:lang w:eastAsia="ru-RU"/>
        </w:rPr>
        <w:t>контроля за</w:t>
      </w:r>
      <w:proofErr w:type="gramEnd"/>
      <w:r w:rsidRPr="0058182E">
        <w:rPr>
          <w:rFonts w:eastAsia="Times New Roman"/>
          <w:sz w:val="28"/>
          <w:szCs w:val="28"/>
          <w:lang w:eastAsia="ru-RU"/>
        </w:rPr>
        <w:t xml:space="preserve"> соблюдением лицензионных требований проведен</w:t>
      </w:r>
      <w:r>
        <w:rPr>
          <w:rFonts w:eastAsia="Times New Roman"/>
          <w:sz w:val="28"/>
          <w:szCs w:val="28"/>
          <w:lang w:eastAsia="ru-RU"/>
        </w:rPr>
        <w:t>о</w:t>
      </w:r>
      <w:r w:rsidRPr="0058182E">
        <w:rPr>
          <w:rFonts w:eastAsia="Times New Roman"/>
          <w:sz w:val="28"/>
          <w:szCs w:val="28"/>
          <w:lang w:eastAsia="ru-RU"/>
        </w:rPr>
        <w:t xml:space="preserve"> </w:t>
      </w:r>
      <w:r w:rsidR="00250CB9">
        <w:rPr>
          <w:rFonts w:eastAsia="Times New Roman"/>
          <w:sz w:val="28"/>
          <w:szCs w:val="28"/>
          <w:lang w:eastAsia="ru-RU"/>
        </w:rPr>
        <w:t>83</w:t>
      </w:r>
      <w:r>
        <w:rPr>
          <w:rFonts w:eastAsia="Times New Roman"/>
          <w:sz w:val="28"/>
          <w:szCs w:val="28"/>
          <w:lang w:eastAsia="ru-RU"/>
        </w:rPr>
        <w:t xml:space="preserve"> </w:t>
      </w:r>
      <w:r w:rsidRPr="0058182E">
        <w:rPr>
          <w:rFonts w:eastAsia="Times New Roman"/>
          <w:sz w:val="28"/>
          <w:szCs w:val="28"/>
          <w:lang w:eastAsia="ru-RU"/>
        </w:rPr>
        <w:t>провер</w:t>
      </w:r>
      <w:r>
        <w:rPr>
          <w:rFonts w:eastAsia="Times New Roman"/>
          <w:sz w:val="28"/>
          <w:szCs w:val="28"/>
          <w:lang w:eastAsia="ru-RU"/>
        </w:rPr>
        <w:t>о</w:t>
      </w:r>
      <w:r w:rsidRPr="0058182E">
        <w:rPr>
          <w:rFonts w:eastAsia="Times New Roman"/>
          <w:sz w:val="28"/>
          <w:szCs w:val="28"/>
          <w:lang w:eastAsia="ru-RU"/>
        </w:rPr>
        <w:t>к</w:t>
      </w:r>
      <w:r>
        <w:rPr>
          <w:rFonts w:eastAsia="Times New Roman"/>
          <w:sz w:val="28"/>
          <w:szCs w:val="28"/>
          <w:lang w:eastAsia="ru-RU"/>
        </w:rPr>
        <w:t xml:space="preserve"> лицензиатов</w:t>
      </w:r>
      <w:r w:rsidRPr="0058182E">
        <w:rPr>
          <w:rFonts w:eastAsia="Times New Roman"/>
          <w:sz w:val="28"/>
          <w:szCs w:val="28"/>
          <w:lang w:eastAsia="ru-RU"/>
        </w:rPr>
        <w:t>, из них плановых –</w:t>
      </w:r>
      <w:r>
        <w:rPr>
          <w:rFonts w:eastAsia="Times New Roman"/>
          <w:sz w:val="28"/>
          <w:szCs w:val="28"/>
          <w:lang w:eastAsia="ru-RU"/>
        </w:rPr>
        <w:t xml:space="preserve"> 4</w:t>
      </w:r>
      <w:r w:rsidR="00250CB9">
        <w:rPr>
          <w:rFonts w:eastAsia="Times New Roman"/>
          <w:sz w:val="28"/>
          <w:szCs w:val="28"/>
          <w:lang w:eastAsia="ru-RU"/>
        </w:rPr>
        <w:t>7</w:t>
      </w:r>
      <w:r w:rsidRPr="0058182E">
        <w:rPr>
          <w:rFonts w:eastAsia="Times New Roman"/>
          <w:sz w:val="28"/>
          <w:szCs w:val="28"/>
          <w:lang w:eastAsia="ru-RU"/>
        </w:rPr>
        <w:t xml:space="preserve"> (</w:t>
      </w:r>
      <w:r>
        <w:rPr>
          <w:rFonts w:eastAsia="Times New Roman"/>
          <w:sz w:val="28"/>
          <w:szCs w:val="28"/>
          <w:lang w:eastAsia="ru-RU"/>
        </w:rPr>
        <w:t>5</w:t>
      </w:r>
      <w:r w:rsidR="00250CB9">
        <w:rPr>
          <w:rFonts w:eastAsia="Times New Roman"/>
          <w:sz w:val="28"/>
          <w:szCs w:val="28"/>
          <w:lang w:eastAsia="ru-RU"/>
        </w:rPr>
        <w:t>6,6</w:t>
      </w:r>
      <w:r w:rsidRPr="0058182E">
        <w:rPr>
          <w:rFonts w:eastAsia="Times New Roman"/>
          <w:sz w:val="28"/>
          <w:szCs w:val="28"/>
          <w:lang w:eastAsia="ru-RU"/>
        </w:rPr>
        <w:t>%), внеплановых –</w:t>
      </w:r>
      <w:r>
        <w:rPr>
          <w:rFonts w:eastAsia="Times New Roman"/>
          <w:sz w:val="28"/>
          <w:szCs w:val="28"/>
          <w:lang w:eastAsia="ru-RU"/>
        </w:rPr>
        <w:t xml:space="preserve"> 3</w:t>
      </w:r>
      <w:r w:rsidR="00250CB9">
        <w:rPr>
          <w:rFonts w:eastAsia="Times New Roman"/>
          <w:sz w:val="28"/>
          <w:szCs w:val="28"/>
          <w:lang w:eastAsia="ru-RU"/>
        </w:rPr>
        <w:t>6</w:t>
      </w:r>
      <w:r>
        <w:rPr>
          <w:rFonts w:eastAsia="Times New Roman"/>
          <w:sz w:val="28"/>
          <w:szCs w:val="28"/>
          <w:lang w:eastAsia="ru-RU"/>
        </w:rPr>
        <w:t xml:space="preserve"> </w:t>
      </w:r>
      <w:r w:rsidRPr="0058182E">
        <w:rPr>
          <w:rFonts w:eastAsia="Times New Roman"/>
          <w:sz w:val="28"/>
          <w:szCs w:val="28"/>
          <w:lang w:eastAsia="ru-RU"/>
        </w:rPr>
        <w:t>(</w:t>
      </w:r>
      <w:r>
        <w:rPr>
          <w:rFonts w:eastAsia="Times New Roman"/>
          <w:sz w:val="28"/>
          <w:szCs w:val="28"/>
          <w:lang w:eastAsia="ru-RU"/>
        </w:rPr>
        <w:t>4</w:t>
      </w:r>
      <w:r w:rsidR="00250CB9">
        <w:rPr>
          <w:rFonts w:eastAsia="Times New Roman"/>
          <w:sz w:val="28"/>
          <w:szCs w:val="28"/>
          <w:lang w:eastAsia="ru-RU"/>
        </w:rPr>
        <w:t>3,3</w:t>
      </w:r>
      <w:r w:rsidRPr="0058182E">
        <w:rPr>
          <w:rFonts w:eastAsia="Times New Roman"/>
          <w:sz w:val="28"/>
          <w:szCs w:val="28"/>
          <w:lang w:eastAsia="ru-RU"/>
        </w:rPr>
        <w:t>%)</w:t>
      </w:r>
      <w:r>
        <w:rPr>
          <w:rFonts w:eastAsia="Times New Roman"/>
          <w:sz w:val="28"/>
          <w:szCs w:val="28"/>
          <w:lang w:eastAsia="ru-RU"/>
        </w:rPr>
        <w:t>.</w:t>
      </w:r>
      <w:r w:rsidRPr="0058182E">
        <w:rPr>
          <w:rFonts w:eastAsia="Times New Roman"/>
          <w:sz w:val="28"/>
          <w:szCs w:val="28"/>
          <w:lang w:eastAsia="ru-RU"/>
        </w:rPr>
        <w:t xml:space="preserve"> </w:t>
      </w:r>
    </w:p>
    <w:p w:rsidR="00F946B2" w:rsidRPr="0058182E" w:rsidRDefault="00F946B2" w:rsidP="00F946B2">
      <w:pPr>
        <w:spacing w:line="240" w:lineRule="auto"/>
        <w:ind w:firstLine="851"/>
        <w:jc w:val="both"/>
        <w:rPr>
          <w:rFonts w:eastAsia="Times New Roman"/>
          <w:b/>
          <w:shadow/>
          <w:sz w:val="28"/>
          <w:szCs w:val="28"/>
          <w:lang w:eastAsia="ru-RU"/>
        </w:rPr>
      </w:pPr>
      <w:r w:rsidRPr="0058182E">
        <w:rPr>
          <w:rFonts w:eastAsia="Times New Roman"/>
          <w:sz w:val="28"/>
          <w:szCs w:val="28"/>
          <w:lang w:eastAsia="ru-RU"/>
        </w:rPr>
        <w:t xml:space="preserve">Основанием для проведения внеплановой проверки в </w:t>
      </w:r>
      <w:r>
        <w:rPr>
          <w:rFonts w:eastAsia="Times New Roman"/>
          <w:sz w:val="28"/>
          <w:szCs w:val="28"/>
          <w:lang w:eastAsia="ru-RU"/>
        </w:rPr>
        <w:t xml:space="preserve">100% случаях </w:t>
      </w:r>
      <w:r w:rsidRPr="0058182E">
        <w:rPr>
          <w:rFonts w:eastAsia="Times New Roman"/>
          <w:sz w:val="28"/>
          <w:szCs w:val="28"/>
          <w:lang w:eastAsia="ru-RU"/>
        </w:rPr>
        <w:t>являлось истечение срока исполнения юридическим лицом</w:t>
      </w:r>
      <w:r>
        <w:rPr>
          <w:rFonts w:eastAsia="Times New Roman"/>
          <w:sz w:val="28"/>
          <w:szCs w:val="28"/>
          <w:lang w:eastAsia="ru-RU"/>
        </w:rPr>
        <w:t>, индивидуальным предпринимателем</w:t>
      </w:r>
      <w:r w:rsidRPr="0058182E">
        <w:rPr>
          <w:rFonts w:eastAsia="Times New Roman"/>
          <w:sz w:val="28"/>
          <w:szCs w:val="28"/>
          <w:lang w:eastAsia="ru-RU"/>
        </w:rPr>
        <w:t xml:space="preserve"> ранее выданного предписания. </w:t>
      </w:r>
      <w:r w:rsidRPr="007D42C8">
        <w:rPr>
          <w:rFonts w:eastAsia="Times New Roman"/>
          <w:sz w:val="28"/>
          <w:szCs w:val="28"/>
          <w:lang w:eastAsia="ru-RU"/>
        </w:rPr>
        <w:t>Внеплановых проверок по соблюдению лицензионных требований и условий в связи с поступлением обращений граждан, а также получение информации от органов государственной власти, СМИ о фактах возникновения угрозы или причинения вреда жизни и здоровью граждан в 201</w:t>
      </w:r>
      <w:r>
        <w:rPr>
          <w:rFonts w:eastAsia="Times New Roman"/>
          <w:sz w:val="28"/>
          <w:szCs w:val="28"/>
          <w:lang w:eastAsia="ru-RU"/>
        </w:rPr>
        <w:t>7</w:t>
      </w:r>
      <w:r w:rsidRPr="007D42C8">
        <w:rPr>
          <w:rFonts w:eastAsia="Times New Roman"/>
          <w:sz w:val="28"/>
          <w:szCs w:val="28"/>
          <w:lang w:eastAsia="ru-RU"/>
        </w:rPr>
        <w:t xml:space="preserve"> не проводилось. По обращениям граждан о фактах возникновения угрозы или причинения вреда жизни и здоровью граждан проверки проводились в рамках </w:t>
      </w:r>
      <w:r>
        <w:rPr>
          <w:rFonts w:eastAsia="Times New Roman"/>
          <w:sz w:val="28"/>
          <w:szCs w:val="28"/>
          <w:lang w:eastAsia="ru-RU"/>
        </w:rPr>
        <w:t xml:space="preserve">государственного </w:t>
      </w:r>
      <w:r w:rsidRPr="007D42C8">
        <w:rPr>
          <w:rFonts w:eastAsia="Times New Roman"/>
          <w:sz w:val="28"/>
          <w:szCs w:val="28"/>
          <w:lang w:eastAsia="ru-RU"/>
        </w:rPr>
        <w:t xml:space="preserve">контроля </w:t>
      </w:r>
      <w:r>
        <w:rPr>
          <w:rFonts w:eastAsia="Times New Roman"/>
          <w:sz w:val="28"/>
          <w:szCs w:val="28"/>
          <w:lang w:eastAsia="ru-RU"/>
        </w:rPr>
        <w:t xml:space="preserve">качества и безопасности медицинской деятельности. </w:t>
      </w:r>
    </w:p>
    <w:p w:rsidR="00F946B2"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lastRenderedPageBreak/>
        <w:t xml:space="preserve">При проведении </w:t>
      </w:r>
      <w:r w:rsidRPr="007963ED">
        <w:rPr>
          <w:rFonts w:eastAsia="Times New Roman"/>
          <w:sz w:val="28"/>
          <w:szCs w:val="28"/>
          <w:lang w:eastAsia="ru-RU"/>
        </w:rPr>
        <w:t>76</w:t>
      </w:r>
      <w:r w:rsidRPr="001D4BDD">
        <w:rPr>
          <w:rFonts w:eastAsia="Times New Roman"/>
          <w:sz w:val="28"/>
          <w:szCs w:val="28"/>
          <w:lang w:eastAsia="ru-RU"/>
        </w:rPr>
        <w:t xml:space="preserve"> провер</w:t>
      </w:r>
      <w:r>
        <w:rPr>
          <w:rFonts w:eastAsia="Times New Roman"/>
          <w:sz w:val="28"/>
          <w:szCs w:val="28"/>
          <w:lang w:eastAsia="ru-RU"/>
        </w:rPr>
        <w:t>о</w:t>
      </w:r>
      <w:r w:rsidRPr="001D4BDD">
        <w:rPr>
          <w:rFonts w:eastAsia="Times New Roman"/>
          <w:sz w:val="28"/>
          <w:szCs w:val="28"/>
          <w:lang w:eastAsia="ru-RU"/>
        </w:rPr>
        <w:t xml:space="preserve">к по </w:t>
      </w:r>
      <w:r w:rsidRPr="005830CD">
        <w:rPr>
          <w:rFonts w:eastAsia="Times New Roman"/>
          <w:i/>
          <w:sz w:val="28"/>
          <w:szCs w:val="28"/>
          <w:lang w:eastAsia="ru-RU"/>
        </w:rPr>
        <w:t xml:space="preserve">лицензионному контролю медицинской деятельности </w:t>
      </w:r>
      <w:r w:rsidRPr="001D4BDD">
        <w:rPr>
          <w:rFonts w:eastAsia="Times New Roman"/>
          <w:sz w:val="28"/>
          <w:szCs w:val="28"/>
          <w:lang w:eastAsia="ru-RU"/>
        </w:rPr>
        <w:t xml:space="preserve">нарушения выявлены в </w:t>
      </w:r>
      <w:r>
        <w:rPr>
          <w:rFonts w:eastAsia="Times New Roman"/>
          <w:sz w:val="28"/>
          <w:szCs w:val="28"/>
          <w:lang w:eastAsia="ru-RU"/>
        </w:rPr>
        <w:t>34</w:t>
      </w:r>
      <w:r w:rsidRPr="001D4BDD">
        <w:rPr>
          <w:rFonts w:eastAsia="Times New Roman"/>
          <w:sz w:val="28"/>
          <w:szCs w:val="28"/>
          <w:lang w:eastAsia="ru-RU"/>
        </w:rPr>
        <w:t xml:space="preserve"> (</w:t>
      </w:r>
      <w:r>
        <w:rPr>
          <w:rFonts w:eastAsia="Times New Roman"/>
          <w:sz w:val="28"/>
          <w:szCs w:val="28"/>
          <w:lang w:eastAsia="ru-RU"/>
        </w:rPr>
        <w:t>44,7</w:t>
      </w:r>
      <w:r w:rsidRPr="001D4BDD">
        <w:rPr>
          <w:rFonts w:eastAsia="Times New Roman"/>
          <w:sz w:val="28"/>
          <w:szCs w:val="28"/>
          <w:lang w:eastAsia="ru-RU"/>
        </w:rPr>
        <w:t xml:space="preserve">%), </w:t>
      </w:r>
      <w:r>
        <w:rPr>
          <w:rFonts w:eastAsia="Times New Roman"/>
          <w:sz w:val="28"/>
          <w:szCs w:val="28"/>
          <w:lang w:eastAsia="ru-RU"/>
        </w:rPr>
        <w:t xml:space="preserve">из них при плановых проверках – 23 (56%); </w:t>
      </w:r>
      <w:r w:rsidRPr="001D4BDD">
        <w:rPr>
          <w:rFonts w:eastAsia="Times New Roman"/>
          <w:sz w:val="28"/>
          <w:szCs w:val="28"/>
          <w:lang w:eastAsia="ru-RU"/>
        </w:rPr>
        <w:t xml:space="preserve">при этом выявлено </w:t>
      </w:r>
      <w:r>
        <w:rPr>
          <w:rFonts w:eastAsia="Times New Roman"/>
          <w:sz w:val="28"/>
          <w:szCs w:val="28"/>
          <w:lang w:eastAsia="ru-RU"/>
        </w:rPr>
        <w:t xml:space="preserve">всего 79 нарушений </w:t>
      </w:r>
      <w:r w:rsidRPr="001D4BDD">
        <w:rPr>
          <w:rFonts w:eastAsia="Times New Roman"/>
          <w:sz w:val="28"/>
          <w:szCs w:val="28"/>
          <w:lang w:eastAsia="ru-RU"/>
        </w:rPr>
        <w:t xml:space="preserve">лицензионных требований, т.е. </w:t>
      </w:r>
      <w:r>
        <w:rPr>
          <w:rFonts w:eastAsia="Times New Roman"/>
          <w:sz w:val="28"/>
          <w:szCs w:val="28"/>
          <w:lang w:eastAsia="ru-RU"/>
        </w:rPr>
        <w:t>2</w:t>
      </w:r>
      <w:r w:rsidRPr="001D4BDD">
        <w:rPr>
          <w:rFonts w:eastAsia="Times New Roman"/>
          <w:sz w:val="28"/>
          <w:szCs w:val="28"/>
          <w:lang w:eastAsia="ru-RU"/>
        </w:rPr>
        <w:t>,</w:t>
      </w:r>
      <w:r>
        <w:rPr>
          <w:rFonts w:eastAsia="Times New Roman"/>
          <w:sz w:val="28"/>
          <w:szCs w:val="28"/>
          <w:lang w:eastAsia="ru-RU"/>
        </w:rPr>
        <w:t>3</w:t>
      </w:r>
      <w:r w:rsidRPr="001D4BDD">
        <w:rPr>
          <w:rFonts w:eastAsia="Times New Roman"/>
          <w:sz w:val="28"/>
          <w:szCs w:val="28"/>
          <w:lang w:eastAsia="ru-RU"/>
        </w:rPr>
        <w:t xml:space="preserve"> нарушени</w:t>
      </w:r>
      <w:r>
        <w:rPr>
          <w:rFonts w:eastAsia="Times New Roman"/>
          <w:sz w:val="28"/>
          <w:szCs w:val="28"/>
          <w:lang w:eastAsia="ru-RU"/>
        </w:rPr>
        <w:t>я</w:t>
      </w:r>
      <w:r w:rsidRPr="001D4BDD">
        <w:rPr>
          <w:rFonts w:eastAsia="Times New Roman"/>
          <w:sz w:val="28"/>
          <w:szCs w:val="28"/>
          <w:lang w:eastAsia="ru-RU"/>
        </w:rPr>
        <w:t xml:space="preserve"> на од</w:t>
      </w:r>
      <w:r>
        <w:rPr>
          <w:rFonts w:eastAsia="Times New Roman"/>
          <w:sz w:val="28"/>
          <w:szCs w:val="28"/>
          <w:lang w:eastAsia="ru-RU"/>
        </w:rPr>
        <w:t xml:space="preserve">ин подконтрольный субъект. </w:t>
      </w:r>
    </w:p>
    <w:p w:rsidR="00F946B2" w:rsidRPr="001D4BDD"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В структуре нарушений лицензионных требований при осуществлении медицинской деятельности наиболее часто выявляются:</w:t>
      </w:r>
    </w:p>
    <w:p w:rsidR="00F946B2" w:rsidRPr="001D4BDD"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 xml:space="preserve">- </w:t>
      </w:r>
      <w:r>
        <w:rPr>
          <w:rFonts w:eastAsia="Times New Roman"/>
          <w:sz w:val="28"/>
          <w:szCs w:val="28"/>
          <w:lang w:eastAsia="ru-RU"/>
        </w:rPr>
        <w:t xml:space="preserve">п.5 «а» </w:t>
      </w:r>
      <w:r w:rsidRPr="001D4BDD">
        <w:rPr>
          <w:rFonts w:eastAsia="Times New Roman"/>
          <w:sz w:val="28"/>
          <w:szCs w:val="28"/>
          <w:lang w:eastAsia="ru-RU"/>
        </w:rPr>
        <w:t>нарушени</w:t>
      </w:r>
      <w:r>
        <w:rPr>
          <w:rFonts w:eastAsia="Times New Roman"/>
          <w:sz w:val="28"/>
          <w:szCs w:val="28"/>
          <w:lang w:eastAsia="ru-RU"/>
        </w:rPr>
        <w:t>е</w:t>
      </w:r>
      <w:r w:rsidRPr="001D4BDD">
        <w:rPr>
          <w:rFonts w:eastAsia="Times New Roman"/>
          <w:sz w:val="28"/>
          <w:szCs w:val="28"/>
          <w:lang w:eastAsia="ru-RU"/>
        </w:rPr>
        <w:t xml:space="preserve"> порядков оказания медицинской помощи – 1</w:t>
      </w:r>
      <w:r>
        <w:rPr>
          <w:rFonts w:eastAsia="Times New Roman"/>
          <w:sz w:val="28"/>
          <w:szCs w:val="28"/>
          <w:lang w:eastAsia="ru-RU"/>
        </w:rPr>
        <w:t>9</w:t>
      </w:r>
      <w:r w:rsidRPr="001D4BDD">
        <w:rPr>
          <w:rFonts w:eastAsia="Times New Roman"/>
          <w:sz w:val="28"/>
          <w:szCs w:val="28"/>
          <w:lang w:eastAsia="ru-RU"/>
        </w:rPr>
        <w:t xml:space="preserve"> (2</w:t>
      </w:r>
      <w:r>
        <w:rPr>
          <w:rFonts w:eastAsia="Times New Roman"/>
          <w:sz w:val="28"/>
          <w:szCs w:val="28"/>
          <w:lang w:eastAsia="ru-RU"/>
        </w:rPr>
        <w:t>7</w:t>
      </w:r>
      <w:r w:rsidRPr="001D4BDD">
        <w:rPr>
          <w:rFonts w:eastAsia="Times New Roman"/>
          <w:sz w:val="28"/>
          <w:szCs w:val="28"/>
          <w:lang w:eastAsia="ru-RU"/>
        </w:rPr>
        <w:t>,</w:t>
      </w:r>
      <w:r>
        <w:rPr>
          <w:rFonts w:eastAsia="Times New Roman"/>
          <w:sz w:val="28"/>
          <w:szCs w:val="28"/>
          <w:lang w:eastAsia="ru-RU"/>
        </w:rPr>
        <w:t>9</w:t>
      </w:r>
      <w:r w:rsidRPr="001D4BDD">
        <w:rPr>
          <w:rFonts w:eastAsia="Times New Roman"/>
          <w:sz w:val="28"/>
          <w:szCs w:val="28"/>
          <w:lang w:eastAsia="ru-RU"/>
        </w:rPr>
        <w:t>%);</w:t>
      </w:r>
    </w:p>
    <w:p w:rsidR="00F946B2" w:rsidRPr="001D4BDD"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 xml:space="preserve">- наличие медицинских изделий, не зарегистрированных в установленном порядке – </w:t>
      </w:r>
      <w:r>
        <w:rPr>
          <w:rFonts w:eastAsia="Times New Roman"/>
          <w:sz w:val="28"/>
          <w:szCs w:val="28"/>
          <w:lang w:eastAsia="ru-RU"/>
        </w:rPr>
        <w:t>12</w:t>
      </w:r>
      <w:r w:rsidRPr="001D4BDD">
        <w:rPr>
          <w:rFonts w:eastAsia="Times New Roman"/>
          <w:sz w:val="28"/>
          <w:szCs w:val="28"/>
          <w:lang w:eastAsia="ru-RU"/>
        </w:rPr>
        <w:t xml:space="preserve"> (</w:t>
      </w:r>
      <w:r>
        <w:rPr>
          <w:rFonts w:eastAsia="Times New Roman"/>
          <w:sz w:val="28"/>
          <w:szCs w:val="28"/>
          <w:lang w:eastAsia="ru-RU"/>
        </w:rPr>
        <w:t>17</w:t>
      </w:r>
      <w:r w:rsidRPr="001D4BDD">
        <w:rPr>
          <w:rFonts w:eastAsia="Times New Roman"/>
          <w:sz w:val="28"/>
          <w:szCs w:val="28"/>
          <w:lang w:eastAsia="ru-RU"/>
        </w:rPr>
        <w:t>,</w:t>
      </w:r>
      <w:r>
        <w:rPr>
          <w:rFonts w:eastAsia="Times New Roman"/>
          <w:sz w:val="28"/>
          <w:szCs w:val="28"/>
          <w:lang w:eastAsia="ru-RU"/>
        </w:rPr>
        <w:t>6</w:t>
      </w:r>
      <w:r w:rsidRPr="001D4BDD">
        <w:rPr>
          <w:rFonts w:eastAsia="Times New Roman"/>
          <w:sz w:val="28"/>
          <w:szCs w:val="28"/>
          <w:lang w:eastAsia="ru-RU"/>
        </w:rPr>
        <w:t>%);</w:t>
      </w:r>
    </w:p>
    <w:p w:rsidR="00F946B2" w:rsidRPr="001D4BDD"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 xml:space="preserve">- отсутствие технического обслуживания принадлежащих лицензиату на праве собственности или на ином законном основании медицинских изделий – </w:t>
      </w:r>
      <w:r>
        <w:rPr>
          <w:rFonts w:eastAsia="Times New Roman"/>
          <w:sz w:val="28"/>
          <w:szCs w:val="28"/>
          <w:lang w:eastAsia="ru-RU"/>
        </w:rPr>
        <w:t>12</w:t>
      </w:r>
      <w:r w:rsidRPr="001D4BDD">
        <w:rPr>
          <w:rFonts w:eastAsia="Times New Roman"/>
          <w:sz w:val="28"/>
          <w:szCs w:val="28"/>
          <w:lang w:eastAsia="ru-RU"/>
        </w:rPr>
        <w:t xml:space="preserve"> (</w:t>
      </w:r>
      <w:r>
        <w:rPr>
          <w:rFonts w:eastAsia="Times New Roman"/>
          <w:sz w:val="28"/>
          <w:szCs w:val="28"/>
          <w:lang w:eastAsia="ru-RU"/>
        </w:rPr>
        <w:t>17,6</w:t>
      </w:r>
      <w:r w:rsidRPr="001D4BDD">
        <w:rPr>
          <w:rFonts w:eastAsia="Times New Roman"/>
          <w:sz w:val="28"/>
          <w:szCs w:val="28"/>
          <w:lang w:eastAsia="ru-RU"/>
        </w:rPr>
        <w:t>%);</w:t>
      </w:r>
    </w:p>
    <w:p w:rsidR="00F946B2" w:rsidRPr="001D4BDD"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 xml:space="preserve">- осуществление отдельных видов работ (услуг) без лицензии – </w:t>
      </w:r>
      <w:r>
        <w:rPr>
          <w:rFonts w:eastAsia="Times New Roman"/>
          <w:sz w:val="28"/>
          <w:szCs w:val="28"/>
          <w:lang w:eastAsia="ru-RU"/>
        </w:rPr>
        <w:t>4</w:t>
      </w:r>
      <w:r w:rsidRPr="001D4BDD">
        <w:rPr>
          <w:rFonts w:eastAsia="Times New Roman"/>
          <w:sz w:val="28"/>
          <w:szCs w:val="28"/>
          <w:lang w:eastAsia="ru-RU"/>
        </w:rPr>
        <w:t xml:space="preserve"> (</w:t>
      </w:r>
      <w:r>
        <w:rPr>
          <w:rFonts w:eastAsia="Times New Roman"/>
          <w:sz w:val="28"/>
          <w:szCs w:val="28"/>
          <w:lang w:eastAsia="ru-RU"/>
        </w:rPr>
        <w:t>5,9</w:t>
      </w:r>
      <w:r w:rsidRPr="001D4BDD">
        <w:rPr>
          <w:rFonts w:eastAsia="Times New Roman"/>
          <w:sz w:val="28"/>
          <w:szCs w:val="28"/>
          <w:lang w:eastAsia="ru-RU"/>
        </w:rPr>
        <w:t>%);</w:t>
      </w:r>
    </w:p>
    <w:p w:rsidR="00F946B2" w:rsidRPr="0058182E" w:rsidRDefault="00F946B2" w:rsidP="00F946B2">
      <w:pPr>
        <w:spacing w:after="0" w:line="240" w:lineRule="auto"/>
        <w:ind w:firstLine="851"/>
        <w:jc w:val="both"/>
        <w:rPr>
          <w:rFonts w:eastAsia="Times New Roman"/>
          <w:sz w:val="28"/>
          <w:szCs w:val="28"/>
          <w:lang w:eastAsia="ru-RU"/>
        </w:rPr>
      </w:pPr>
      <w:r w:rsidRPr="001D4BDD">
        <w:rPr>
          <w:rFonts w:eastAsia="Times New Roman"/>
          <w:sz w:val="28"/>
          <w:szCs w:val="28"/>
          <w:lang w:eastAsia="ru-RU"/>
        </w:rPr>
        <w:t xml:space="preserve">- отсутствие действующего сертификата специалиста и повышения квалификации один раз в 5 лет – </w:t>
      </w:r>
      <w:r>
        <w:rPr>
          <w:rFonts w:eastAsia="Times New Roman"/>
          <w:sz w:val="28"/>
          <w:szCs w:val="28"/>
          <w:lang w:eastAsia="ru-RU"/>
        </w:rPr>
        <w:t>10</w:t>
      </w:r>
      <w:r w:rsidRPr="001D4BDD">
        <w:rPr>
          <w:rFonts w:eastAsia="Times New Roman"/>
          <w:sz w:val="28"/>
          <w:szCs w:val="28"/>
          <w:lang w:eastAsia="ru-RU"/>
        </w:rPr>
        <w:t xml:space="preserve"> (</w:t>
      </w:r>
      <w:r>
        <w:rPr>
          <w:rFonts w:eastAsia="Times New Roman"/>
          <w:sz w:val="28"/>
          <w:szCs w:val="28"/>
          <w:lang w:eastAsia="ru-RU"/>
        </w:rPr>
        <w:t>14,</w:t>
      </w:r>
      <w:r w:rsidRPr="001D4BDD">
        <w:rPr>
          <w:rFonts w:eastAsia="Times New Roman"/>
          <w:sz w:val="28"/>
          <w:szCs w:val="28"/>
          <w:lang w:eastAsia="ru-RU"/>
        </w:rPr>
        <w:t>7%).</w:t>
      </w:r>
    </w:p>
    <w:p w:rsidR="00F946B2" w:rsidRDefault="00F946B2" w:rsidP="00F946B2">
      <w:pPr>
        <w:spacing w:after="0" w:line="240" w:lineRule="auto"/>
        <w:ind w:firstLine="851"/>
        <w:jc w:val="both"/>
        <w:rPr>
          <w:sz w:val="28"/>
          <w:szCs w:val="28"/>
        </w:rPr>
      </w:pPr>
      <w:r w:rsidRPr="005C35BB">
        <w:rPr>
          <w:sz w:val="28"/>
          <w:szCs w:val="28"/>
        </w:rPr>
        <w:t xml:space="preserve">По результатам проверок </w:t>
      </w:r>
      <w:r>
        <w:rPr>
          <w:sz w:val="28"/>
          <w:szCs w:val="28"/>
        </w:rPr>
        <w:t xml:space="preserve">выдано 34 предписания, составлено 20 протоколов об административных правонарушениях. </w:t>
      </w:r>
    </w:p>
    <w:p w:rsidR="00F946B2" w:rsidRDefault="00F946B2" w:rsidP="00F946B2">
      <w:pPr>
        <w:spacing w:after="0" w:line="240" w:lineRule="auto"/>
        <w:ind w:firstLine="851"/>
        <w:jc w:val="both"/>
        <w:rPr>
          <w:sz w:val="28"/>
          <w:szCs w:val="28"/>
        </w:rPr>
      </w:pPr>
      <w:r>
        <w:rPr>
          <w:sz w:val="28"/>
          <w:szCs w:val="28"/>
        </w:rPr>
        <w:t>По фактам выявленных нарушений наложены административные наказания:</w:t>
      </w:r>
    </w:p>
    <w:p w:rsidR="00F946B2" w:rsidRDefault="00F946B2" w:rsidP="00F946B2">
      <w:pPr>
        <w:spacing w:after="0" w:line="240" w:lineRule="auto"/>
        <w:ind w:firstLine="851"/>
        <w:jc w:val="both"/>
        <w:rPr>
          <w:sz w:val="28"/>
          <w:szCs w:val="28"/>
        </w:rPr>
      </w:pPr>
      <w:r>
        <w:rPr>
          <w:sz w:val="28"/>
          <w:szCs w:val="28"/>
        </w:rPr>
        <w:t>- предупреждение – 8;</w:t>
      </w:r>
    </w:p>
    <w:p w:rsidR="00F946B2" w:rsidRDefault="00F946B2" w:rsidP="00F946B2">
      <w:pPr>
        <w:spacing w:after="0" w:line="240" w:lineRule="auto"/>
        <w:ind w:firstLine="851"/>
        <w:jc w:val="both"/>
        <w:rPr>
          <w:sz w:val="28"/>
          <w:szCs w:val="28"/>
        </w:rPr>
      </w:pPr>
      <w:r>
        <w:rPr>
          <w:sz w:val="28"/>
          <w:szCs w:val="28"/>
        </w:rPr>
        <w:t>- административный штраф всего – 12 (должностное лицо – 3; ИП – 1; ЮЛ – 8).</w:t>
      </w:r>
    </w:p>
    <w:p w:rsidR="00F946B2" w:rsidRDefault="00F946B2" w:rsidP="00F946B2">
      <w:pPr>
        <w:spacing w:line="240" w:lineRule="auto"/>
        <w:ind w:firstLine="851"/>
        <w:jc w:val="both"/>
        <w:rPr>
          <w:sz w:val="28"/>
          <w:szCs w:val="28"/>
        </w:rPr>
      </w:pPr>
      <w:r>
        <w:rPr>
          <w:sz w:val="28"/>
          <w:szCs w:val="28"/>
        </w:rPr>
        <w:t>Общая сумма наложенных административных штрафов – 558 000 рублей. Общая сумма уплаченных штрафов (с учетом 2016 года) составила 608 000 рублей.</w:t>
      </w:r>
    </w:p>
    <w:p w:rsidR="00F946B2" w:rsidRDefault="00F946B2" w:rsidP="00F946B2">
      <w:pPr>
        <w:spacing w:after="0" w:line="240" w:lineRule="auto"/>
        <w:ind w:firstLine="851"/>
        <w:jc w:val="both"/>
        <w:rPr>
          <w:sz w:val="28"/>
          <w:szCs w:val="28"/>
        </w:rPr>
      </w:pPr>
      <w:r>
        <w:rPr>
          <w:sz w:val="28"/>
          <w:szCs w:val="28"/>
        </w:rPr>
        <w:t xml:space="preserve">В ходе осуществления </w:t>
      </w:r>
      <w:r w:rsidRPr="00F946B2">
        <w:rPr>
          <w:i/>
          <w:sz w:val="28"/>
          <w:szCs w:val="28"/>
        </w:rPr>
        <w:t>лицензионного контроля фармацевтической деятельности,</w:t>
      </w:r>
      <w:r>
        <w:rPr>
          <w:sz w:val="28"/>
          <w:szCs w:val="28"/>
        </w:rPr>
        <w:t xml:space="preserve"> </w:t>
      </w:r>
      <w:r w:rsidRPr="001519E5">
        <w:rPr>
          <w:sz w:val="28"/>
          <w:szCs w:val="28"/>
        </w:rPr>
        <w:t xml:space="preserve">проведено 6 проверок лицензиатов, из них плановых – </w:t>
      </w:r>
      <w:r>
        <w:rPr>
          <w:sz w:val="28"/>
          <w:szCs w:val="28"/>
        </w:rPr>
        <w:t>3</w:t>
      </w:r>
      <w:r w:rsidRPr="001519E5">
        <w:rPr>
          <w:sz w:val="28"/>
          <w:szCs w:val="28"/>
        </w:rPr>
        <w:t xml:space="preserve"> (5</w:t>
      </w:r>
      <w:r>
        <w:rPr>
          <w:sz w:val="28"/>
          <w:szCs w:val="28"/>
        </w:rPr>
        <w:t>0</w:t>
      </w:r>
      <w:r w:rsidRPr="001519E5">
        <w:rPr>
          <w:sz w:val="28"/>
          <w:szCs w:val="28"/>
        </w:rPr>
        <w:t xml:space="preserve">%), внеплановых – </w:t>
      </w:r>
      <w:r>
        <w:rPr>
          <w:sz w:val="28"/>
          <w:szCs w:val="28"/>
        </w:rPr>
        <w:t xml:space="preserve">3 </w:t>
      </w:r>
      <w:r w:rsidRPr="001519E5">
        <w:rPr>
          <w:sz w:val="28"/>
          <w:szCs w:val="28"/>
        </w:rPr>
        <w:t>(</w:t>
      </w:r>
      <w:r>
        <w:rPr>
          <w:sz w:val="28"/>
          <w:szCs w:val="28"/>
        </w:rPr>
        <w:t>50</w:t>
      </w:r>
      <w:r w:rsidRPr="001519E5">
        <w:rPr>
          <w:sz w:val="28"/>
          <w:szCs w:val="28"/>
        </w:rPr>
        <w:t>%). Основанием для проведения внепланов</w:t>
      </w:r>
      <w:r>
        <w:rPr>
          <w:sz w:val="28"/>
          <w:szCs w:val="28"/>
        </w:rPr>
        <w:t>ых</w:t>
      </w:r>
      <w:r w:rsidRPr="001519E5">
        <w:rPr>
          <w:sz w:val="28"/>
          <w:szCs w:val="28"/>
        </w:rPr>
        <w:t xml:space="preserve"> провер</w:t>
      </w:r>
      <w:r>
        <w:rPr>
          <w:sz w:val="28"/>
          <w:szCs w:val="28"/>
        </w:rPr>
        <w:t>о</w:t>
      </w:r>
      <w:r w:rsidRPr="001519E5">
        <w:rPr>
          <w:sz w:val="28"/>
          <w:szCs w:val="28"/>
        </w:rPr>
        <w:t>к в</w:t>
      </w:r>
      <w:r>
        <w:rPr>
          <w:sz w:val="28"/>
          <w:szCs w:val="28"/>
        </w:rPr>
        <w:t xml:space="preserve">о всех </w:t>
      </w:r>
      <w:r w:rsidRPr="001519E5">
        <w:rPr>
          <w:sz w:val="28"/>
          <w:szCs w:val="28"/>
        </w:rPr>
        <w:t>случаях являлось истечение срока исполнения юридическим лицом ранее выданного предписания.</w:t>
      </w:r>
      <w:r>
        <w:rPr>
          <w:sz w:val="28"/>
          <w:szCs w:val="28"/>
        </w:rPr>
        <w:t xml:space="preserve"> Не исполнено в срок 1 предписание.</w:t>
      </w:r>
    </w:p>
    <w:p w:rsidR="00F946B2" w:rsidRDefault="00F946B2" w:rsidP="00F946B2">
      <w:pPr>
        <w:spacing w:after="0" w:line="240" w:lineRule="auto"/>
        <w:ind w:firstLine="851"/>
        <w:jc w:val="both"/>
        <w:rPr>
          <w:sz w:val="28"/>
          <w:szCs w:val="28"/>
        </w:rPr>
      </w:pPr>
      <w:r w:rsidRPr="001519E5">
        <w:rPr>
          <w:sz w:val="28"/>
          <w:szCs w:val="28"/>
        </w:rPr>
        <w:t xml:space="preserve">При проведении проверок по лицензионному контролю </w:t>
      </w:r>
      <w:r>
        <w:rPr>
          <w:sz w:val="28"/>
          <w:szCs w:val="28"/>
        </w:rPr>
        <w:t xml:space="preserve">фармацевтической </w:t>
      </w:r>
      <w:r w:rsidRPr="001519E5">
        <w:rPr>
          <w:sz w:val="28"/>
          <w:szCs w:val="28"/>
        </w:rPr>
        <w:t>деят</w:t>
      </w:r>
      <w:r>
        <w:rPr>
          <w:sz w:val="28"/>
          <w:szCs w:val="28"/>
        </w:rPr>
        <w:t>ельности нарушения выявлены у трех лицензиатов. Все выявленные нарушения</w:t>
      </w:r>
      <w:r w:rsidRPr="001519E5">
        <w:rPr>
          <w:sz w:val="28"/>
          <w:szCs w:val="28"/>
        </w:rPr>
        <w:t xml:space="preserve"> </w:t>
      </w:r>
      <w:r>
        <w:rPr>
          <w:sz w:val="28"/>
          <w:szCs w:val="28"/>
        </w:rPr>
        <w:t>относя</w:t>
      </w:r>
      <w:r w:rsidRPr="001519E5">
        <w:rPr>
          <w:sz w:val="28"/>
          <w:szCs w:val="28"/>
        </w:rPr>
        <w:t>тся к грубым нарушениям лицензионных требований.</w:t>
      </w:r>
    </w:p>
    <w:p w:rsidR="00F946B2" w:rsidRDefault="00F946B2" w:rsidP="00F946B2">
      <w:pPr>
        <w:spacing w:after="0" w:line="240" w:lineRule="auto"/>
        <w:ind w:firstLine="851"/>
        <w:jc w:val="both"/>
        <w:rPr>
          <w:sz w:val="28"/>
          <w:szCs w:val="28"/>
        </w:rPr>
      </w:pPr>
      <w:r>
        <w:rPr>
          <w:sz w:val="28"/>
          <w:szCs w:val="28"/>
        </w:rPr>
        <w:t xml:space="preserve">По результатам </w:t>
      </w:r>
      <w:r w:rsidRPr="001519E5">
        <w:rPr>
          <w:sz w:val="28"/>
          <w:szCs w:val="28"/>
        </w:rPr>
        <w:t xml:space="preserve">проверок выдано </w:t>
      </w:r>
      <w:r>
        <w:rPr>
          <w:sz w:val="28"/>
          <w:szCs w:val="28"/>
        </w:rPr>
        <w:t>3</w:t>
      </w:r>
      <w:r w:rsidRPr="001519E5">
        <w:rPr>
          <w:sz w:val="28"/>
          <w:szCs w:val="28"/>
        </w:rPr>
        <w:t xml:space="preserve"> предписания, составлено 2 протокол</w:t>
      </w:r>
      <w:r>
        <w:rPr>
          <w:sz w:val="28"/>
          <w:szCs w:val="28"/>
        </w:rPr>
        <w:t>а</w:t>
      </w:r>
      <w:r w:rsidRPr="001519E5">
        <w:rPr>
          <w:sz w:val="28"/>
          <w:szCs w:val="28"/>
        </w:rPr>
        <w:t xml:space="preserve"> об административных правонарушениях. </w:t>
      </w:r>
      <w:r>
        <w:rPr>
          <w:sz w:val="28"/>
          <w:szCs w:val="28"/>
        </w:rPr>
        <w:t xml:space="preserve">По результатам рассмотрения административных дел наложены </w:t>
      </w:r>
      <w:r w:rsidRPr="001519E5">
        <w:rPr>
          <w:sz w:val="28"/>
          <w:szCs w:val="28"/>
        </w:rPr>
        <w:t>административные наказания</w:t>
      </w:r>
      <w:r>
        <w:rPr>
          <w:sz w:val="28"/>
          <w:szCs w:val="28"/>
        </w:rPr>
        <w:t xml:space="preserve"> в виде </w:t>
      </w:r>
      <w:r w:rsidRPr="001519E5">
        <w:rPr>
          <w:sz w:val="28"/>
          <w:szCs w:val="28"/>
        </w:rPr>
        <w:t xml:space="preserve"> предупреждени</w:t>
      </w:r>
      <w:r>
        <w:rPr>
          <w:sz w:val="28"/>
          <w:szCs w:val="28"/>
        </w:rPr>
        <w:t>я</w:t>
      </w:r>
      <w:r w:rsidRPr="001519E5">
        <w:rPr>
          <w:sz w:val="28"/>
          <w:szCs w:val="28"/>
        </w:rPr>
        <w:t xml:space="preserve"> – </w:t>
      </w:r>
      <w:r>
        <w:rPr>
          <w:sz w:val="28"/>
          <w:szCs w:val="28"/>
        </w:rPr>
        <w:t>1, устного замечания – 1.</w:t>
      </w:r>
    </w:p>
    <w:p w:rsidR="00F946B2" w:rsidRPr="009E7013" w:rsidRDefault="00F946B2" w:rsidP="00F946B2">
      <w:pPr>
        <w:spacing w:after="0" w:line="240" w:lineRule="auto"/>
        <w:ind w:firstLine="851"/>
        <w:jc w:val="both"/>
        <w:rPr>
          <w:sz w:val="28"/>
          <w:szCs w:val="28"/>
        </w:rPr>
      </w:pPr>
      <w:r w:rsidRPr="005830CD">
        <w:rPr>
          <w:sz w:val="28"/>
          <w:szCs w:val="28"/>
        </w:rPr>
        <w:t xml:space="preserve">При проведении </w:t>
      </w:r>
      <w:r w:rsidRPr="005830CD">
        <w:rPr>
          <w:i/>
          <w:sz w:val="28"/>
          <w:szCs w:val="28"/>
        </w:rPr>
        <w:t xml:space="preserve">лицензионного контроля деятельность по обороту наркотических средств, психотропных веществ и их прекурсоров, </w:t>
      </w:r>
      <w:r w:rsidRPr="005830CD">
        <w:rPr>
          <w:i/>
          <w:sz w:val="28"/>
          <w:szCs w:val="28"/>
        </w:rPr>
        <w:lastRenderedPageBreak/>
        <w:t>культивированию наркосодержащих растений</w:t>
      </w:r>
      <w:r w:rsidR="005830CD">
        <w:rPr>
          <w:i/>
          <w:sz w:val="28"/>
          <w:szCs w:val="28"/>
        </w:rPr>
        <w:t xml:space="preserve"> </w:t>
      </w:r>
      <w:r w:rsidRPr="009E7013">
        <w:rPr>
          <w:sz w:val="28"/>
          <w:szCs w:val="28"/>
        </w:rPr>
        <w:t xml:space="preserve">проведено </w:t>
      </w:r>
      <w:r>
        <w:rPr>
          <w:sz w:val="28"/>
          <w:szCs w:val="28"/>
        </w:rPr>
        <w:t>3</w:t>
      </w:r>
      <w:r w:rsidRPr="009E7013">
        <w:rPr>
          <w:sz w:val="28"/>
          <w:szCs w:val="28"/>
        </w:rPr>
        <w:t xml:space="preserve"> проверк</w:t>
      </w:r>
      <w:r>
        <w:rPr>
          <w:sz w:val="28"/>
          <w:szCs w:val="28"/>
        </w:rPr>
        <w:t>и</w:t>
      </w:r>
      <w:r w:rsidRPr="009E7013">
        <w:rPr>
          <w:sz w:val="28"/>
          <w:szCs w:val="28"/>
        </w:rPr>
        <w:t xml:space="preserve"> лицензиатов, из них плановых – </w:t>
      </w:r>
      <w:r>
        <w:rPr>
          <w:sz w:val="28"/>
          <w:szCs w:val="28"/>
        </w:rPr>
        <w:t>1,</w:t>
      </w:r>
      <w:r w:rsidRPr="009E7013">
        <w:rPr>
          <w:sz w:val="28"/>
          <w:szCs w:val="28"/>
        </w:rPr>
        <w:t xml:space="preserve"> внеплановых – </w:t>
      </w:r>
      <w:r>
        <w:rPr>
          <w:sz w:val="28"/>
          <w:szCs w:val="28"/>
        </w:rPr>
        <w:t>2</w:t>
      </w:r>
      <w:r w:rsidR="005830CD">
        <w:rPr>
          <w:sz w:val="28"/>
          <w:szCs w:val="28"/>
        </w:rPr>
        <w:t xml:space="preserve"> (контроль исполнения ранее выданного предписания)</w:t>
      </w:r>
      <w:r w:rsidRPr="009E7013">
        <w:rPr>
          <w:sz w:val="28"/>
          <w:szCs w:val="28"/>
        </w:rPr>
        <w:t xml:space="preserve">. </w:t>
      </w:r>
      <w:r w:rsidR="005830CD">
        <w:rPr>
          <w:sz w:val="28"/>
          <w:szCs w:val="28"/>
        </w:rPr>
        <w:t>В одном случае выявлен факт неисполнения предписания.</w:t>
      </w:r>
    </w:p>
    <w:p w:rsidR="005830CD" w:rsidRDefault="00F946B2" w:rsidP="00F946B2">
      <w:pPr>
        <w:spacing w:after="0" w:line="240" w:lineRule="auto"/>
        <w:ind w:firstLine="851"/>
        <w:jc w:val="both"/>
        <w:rPr>
          <w:sz w:val="28"/>
          <w:szCs w:val="28"/>
        </w:rPr>
      </w:pPr>
      <w:r w:rsidRPr="009E7013">
        <w:rPr>
          <w:sz w:val="28"/>
          <w:szCs w:val="28"/>
        </w:rPr>
        <w:t xml:space="preserve">При проведении </w:t>
      </w:r>
      <w:r>
        <w:rPr>
          <w:sz w:val="28"/>
          <w:szCs w:val="28"/>
        </w:rPr>
        <w:t>3</w:t>
      </w:r>
      <w:r w:rsidRPr="009E7013">
        <w:rPr>
          <w:sz w:val="28"/>
          <w:szCs w:val="28"/>
        </w:rPr>
        <w:t xml:space="preserve"> проверок по лицензионному контролю нарушения выявлены в </w:t>
      </w:r>
      <w:r>
        <w:rPr>
          <w:sz w:val="28"/>
          <w:szCs w:val="28"/>
        </w:rPr>
        <w:t>2</w:t>
      </w:r>
      <w:r w:rsidRPr="009E7013">
        <w:rPr>
          <w:sz w:val="28"/>
          <w:szCs w:val="28"/>
        </w:rPr>
        <w:t xml:space="preserve"> (</w:t>
      </w:r>
      <w:r>
        <w:rPr>
          <w:sz w:val="28"/>
          <w:szCs w:val="28"/>
        </w:rPr>
        <w:t>7</w:t>
      </w:r>
      <w:r w:rsidRPr="009E7013">
        <w:rPr>
          <w:sz w:val="28"/>
          <w:szCs w:val="28"/>
        </w:rPr>
        <w:t>5%)</w:t>
      </w:r>
      <w:r w:rsidR="005830CD">
        <w:rPr>
          <w:sz w:val="28"/>
          <w:szCs w:val="28"/>
        </w:rPr>
        <w:t>.</w:t>
      </w:r>
    </w:p>
    <w:p w:rsidR="00F946B2" w:rsidRPr="009E7013" w:rsidRDefault="00F946B2" w:rsidP="00F946B2">
      <w:pPr>
        <w:spacing w:after="0" w:line="240" w:lineRule="auto"/>
        <w:ind w:firstLine="851"/>
        <w:jc w:val="both"/>
        <w:rPr>
          <w:sz w:val="28"/>
          <w:szCs w:val="28"/>
        </w:rPr>
      </w:pPr>
      <w:r w:rsidRPr="009E7013">
        <w:rPr>
          <w:sz w:val="28"/>
          <w:szCs w:val="28"/>
        </w:rPr>
        <w:t xml:space="preserve">По результатам проверок выдано </w:t>
      </w:r>
      <w:r>
        <w:rPr>
          <w:sz w:val="28"/>
          <w:szCs w:val="28"/>
        </w:rPr>
        <w:t>2</w:t>
      </w:r>
      <w:r w:rsidRPr="009E7013">
        <w:rPr>
          <w:sz w:val="28"/>
          <w:szCs w:val="28"/>
        </w:rPr>
        <w:t xml:space="preserve"> предписания, составлен </w:t>
      </w:r>
      <w:r>
        <w:rPr>
          <w:sz w:val="28"/>
          <w:szCs w:val="28"/>
        </w:rPr>
        <w:t>1</w:t>
      </w:r>
      <w:r w:rsidRPr="009E7013">
        <w:rPr>
          <w:sz w:val="28"/>
          <w:szCs w:val="28"/>
        </w:rPr>
        <w:t xml:space="preserve"> протокол об административных правонарушениях. </w:t>
      </w:r>
    </w:p>
    <w:p w:rsidR="00F946B2" w:rsidRPr="009E7013" w:rsidRDefault="00F946B2" w:rsidP="00F946B2">
      <w:pPr>
        <w:spacing w:after="0" w:line="240" w:lineRule="auto"/>
        <w:ind w:firstLine="851"/>
        <w:jc w:val="both"/>
        <w:rPr>
          <w:sz w:val="28"/>
          <w:szCs w:val="28"/>
        </w:rPr>
      </w:pPr>
      <w:r w:rsidRPr="009E7013">
        <w:rPr>
          <w:sz w:val="28"/>
          <w:szCs w:val="28"/>
        </w:rPr>
        <w:t>По фактам выявленных нарушений наложен</w:t>
      </w:r>
      <w:r>
        <w:rPr>
          <w:sz w:val="28"/>
          <w:szCs w:val="28"/>
        </w:rPr>
        <w:t>о</w:t>
      </w:r>
      <w:r w:rsidR="005830CD">
        <w:rPr>
          <w:sz w:val="28"/>
          <w:szCs w:val="28"/>
        </w:rPr>
        <w:t xml:space="preserve"> одно</w:t>
      </w:r>
      <w:r>
        <w:rPr>
          <w:sz w:val="28"/>
          <w:szCs w:val="28"/>
        </w:rPr>
        <w:t xml:space="preserve"> </w:t>
      </w:r>
      <w:r w:rsidRPr="009E7013">
        <w:rPr>
          <w:sz w:val="28"/>
          <w:szCs w:val="28"/>
        </w:rPr>
        <w:t>административн</w:t>
      </w:r>
      <w:r>
        <w:rPr>
          <w:sz w:val="28"/>
          <w:szCs w:val="28"/>
        </w:rPr>
        <w:t>о</w:t>
      </w:r>
      <w:r w:rsidRPr="009E7013">
        <w:rPr>
          <w:sz w:val="28"/>
          <w:szCs w:val="28"/>
        </w:rPr>
        <w:t>е наказани</w:t>
      </w:r>
      <w:r>
        <w:rPr>
          <w:sz w:val="28"/>
          <w:szCs w:val="28"/>
        </w:rPr>
        <w:t>е в виде штрафа на сумму 200 000 рублей. Штраф оплачен.</w:t>
      </w:r>
    </w:p>
    <w:p w:rsidR="00F946B2" w:rsidRDefault="00F946B2" w:rsidP="00F946B2">
      <w:pPr>
        <w:spacing w:after="0" w:line="240" w:lineRule="auto"/>
        <w:ind w:firstLine="709"/>
        <w:jc w:val="both"/>
        <w:rPr>
          <w:rFonts w:eastAsia="Times New Roman" w:cs="Times New Roman"/>
          <w:sz w:val="28"/>
          <w:szCs w:val="28"/>
          <w:lang w:eastAsia="ru-RU"/>
        </w:rPr>
      </w:pPr>
    </w:p>
    <w:p w:rsidR="007C046D" w:rsidRPr="000B7585" w:rsidRDefault="007C046D" w:rsidP="005830CD">
      <w:pPr>
        <w:spacing w:line="240" w:lineRule="auto"/>
        <w:jc w:val="center"/>
        <w:rPr>
          <w:rFonts w:eastAsia="Times New Roman" w:cs="Times New Roman"/>
          <w:b/>
          <w:iCs/>
          <w:color w:val="000000"/>
          <w:sz w:val="28"/>
          <w:szCs w:val="28"/>
          <w:lang w:eastAsia="ru-RU"/>
        </w:rPr>
      </w:pPr>
      <w:r w:rsidRPr="000B7585">
        <w:rPr>
          <w:rFonts w:eastAsia="Times New Roman" w:cs="Times New Roman"/>
          <w:b/>
          <w:iCs/>
          <w:color w:val="000000"/>
          <w:sz w:val="28"/>
          <w:szCs w:val="28"/>
          <w:lang w:eastAsia="ru-RU"/>
        </w:rPr>
        <w:t>Работа с обращения</w:t>
      </w:r>
      <w:r w:rsidR="000B7585">
        <w:rPr>
          <w:rFonts w:eastAsia="Times New Roman" w:cs="Times New Roman"/>
          <w:b/>
          <w:iCs/>
          <w:color w:val="000000"/>
          <w:sz w:val="28"/>
          <w:szCs w:val="28"/>
          <w:lang w:eastAsia="ru-RU"/>
        </w:rPr>
        <w:t>ми граждан</w:t>
      </w:r>
    </w:p>
    <w:p w:rsidR="005830CD" w:rsidRDefault="005830CD" w:rsidP="005830CD">
      <w:pPr>
        <w:spacing w:after="0" w:line="240" w:lineRule="auto"/>
        <w:ind w:firstLine="709"/>
        <w:jc w:val="both"/>
        <w:rPr>
          <w:sz w:val="28"/>
          <w:szCs w:val="28"/>
        </w:rPr>
      </w:pPr>
      <w:r w:rsidRPr="00F17977">
        <w:rPr>
          <w:rFonts w:eastAsia="Calibri" w:cs="Times New Roman"/>
          <w:sz w:val="28"/>
          <w:szCs w:val="28"/>
        </w:rPr>
        <w:t>В 2017</w:t>
      </w:r>
      <w:r>
        <w:rPr>
          <w:rFonts w:eastAsia="Calibri" w:cs="Times New Roman"/>
          <w:sz w:val="28"/>
          <w:szCs w:val="28"/>
        </w:rPr>
        <w:t xml:space="preserve"> году</w:t>
      </w:r>
      <w:r w:rsidRPr="00F17977">
        <w:rPr>
          <w:rFonts w:eastAsia="Calibri" w:cs="Times New Roman"/>
          <w:sz w:val="28"/>
          <w:szCs w:val="28"/>
        </w:rPr>
        <w:t xml:space="preserve"> поступило 71 обращение (2016 – 53), увеличение по сравнению с 2016 годом на 34% (</w:t>
      </w:r>
      <w:r>
        <w:rPr>
          <w:rFonts w:eastAsia="Calibri" w:cs="Times New Roman"/>
          <w:sz w:val="28"/>
          <w:szCs w:val="28"/>
        </w:rPr>
        <w:t xml:space="preserve">в </w:t>
      </w:r>
      <w:r w:rsidRPr="00F17977">
        <w:rPr>
          <w:rFonts w:eastAsia="Calibri" w:cs="Times New Roman"/>
          <w:sz w:val="28"/>
          <w:szCs w:val="28"/>
        </w:rPr>
        <w:t xml:space="preserve">2016 </w:t>
      </w:r>
      <w:r>
        <w:rPr>
          <w:rFonts w:eastAsia="Calibri" w:cs="Times New Roman"/>
          <w:sz w:val="28"/>
          <w:szCs w:val="28"/>
        </w:rPr>
        <w:t xml:space="preserve">году </w:t>
      </w:r>
      <w:r w:rsidRPr="00F17977">
        <w:rPr>
          <w:rFonts w:eastAsia="Calibri" w:cs="Times New Roman"/>
          <w:sz w:val="28"/>
          <w:szCs w:val="28"/>
        </w:rPr>
        <w:t xml:space="preserve">также увеличение </w:t>
      </w:r>
      <w:r>
        <w:rPr>
          <w:rFonts w:eastAsia="Calibri" w:cs="Times New Roman"/>
          <w:sz w:val="28"/>
          <w:szCs w:val="28"/>
        </w:rPr>
        <w:t>–</w:t>
      </w:r>
      <w:r w:rsidRPr="00F17977">
        <w:rPr>
          <w:rFonts w:eastAsia="Calibri" w:cs="Times New Roman"/>
          <w:sz w:val="28"/>
          <w:szCs w:val="28"/>
        </w:rPr>
        <w:t xml:space="preserve"> на 29%).</w:t>
      </w:r>
      <w:r>
        <w:rPr>
          <w:sz w:val="28"/>
          <w:szCs w:val="28"/>
        </w:rPr>
        <w:t xml:space="preserve">   </w:t>
      </w:r>
      <w:r w:rsidRPr="00F17977">
        <w:rPr>
          <w:rFonts w:eastAsia="Calibri" w:cs="Times New Roman"/>
          <w:sz w:val="28"/>
          <w:szCs w:val="28"/>
        </w:rPr>
        <w:t xml:space="preserve"> Из 71 обращения </w:t>
      </w:r>
      <w:r>
        <w:rPr>
          <w:rFonts w:eastAsia="Calibri" w:cs="Times New Roman"/>
          <w:sz w:val="28"/>
          <w:szCs w:val="28"/>
        </w:rPr>
        <w:t>–</w:t>
      </w:r>
      <w:r w:rsidRPr="00F17977">
        <w:rPr>
          <w:rFonts w:eastAsia="Calibri" w:cs="Times New Roman"/>
          <w:sz w:val="28"/>
          <w:szCs w:val="28"/>
        </w:rPr>
        <w:t xml:space="preserve"> 53 (74,6%) касались вопросов организации и качества оказания медицинской помощи, что в 1,9 раза больше, чем в 2016 </w:t>
      </w:r>
      <w:r>
        <w:rPr>
          <w:sz w:val="28"/>
          <w:szCs w:val="28"/>
        </w:rPr>
        <w:t xml:space="preserve">году        </w:t>
      </w:r>
      <w:r w:rsidRPr="00F17977">
        <w:rPr>
          <w:rFonts w:eastAsia="Calibri" w:cs="Times New Roman"/>
          <w:sz w:val="28"/>
          <w:szCs w:val="28"/>
        </w:rPr>
        <w:t xml:space="preserve"> (28 обращений). </w:t>
      </w:r>
    </w:p>
    <w:p w:rsidR="000F1BD2" w:rsidRDefault="005830CD" w:rsidP="005830CD">
      <w:pPr>
        <w:spacing w:after="0" w:line="240" w:lineRule="auto"/>
        <w:ind w:firstLine="709"/>
        <w:jc w:val="both"/>
        <w:rPr>
          <w:sz w:val="28"/>
          <w:szCs w:val="28"/>
        </w:rPr>
      </w:pPr>
      <w:r w:rsidRPr="00F17977">
        <w:rPr>
          <w:rFonts w:eastAsia="Calibri" w:cs="Times New Roman"/>
          <w:sz w:val="28"/>
          <w:szCs w:val="28"/>
        </w:rPr>
        <w:t>По вопросам организации и качества оказания медицинской помощи проведено 6 проверок. По результатам проверок все обращения признаны обоснованными, медицинским организациям выдано 6 предписаний.</w:t>
      </w:r>
      <w:r>
        <w:rPr>
          <w:sz w:val="28"/>
          <w:szCs w:val="28"/>
        </w:rPr>
        <w:t xml:space="preserve"> Также по</w:t>
      </w:r>
      <w:r w:rsidRPr="00F17977">
        <w:rPr>
          <w:rFonts w:eastAsia="Calibri" w:cs="Times New Roman"/>
          <w:sz w:val="28"/>
          <w:szCs w:val="28"/>
        </w:rPr>
        <w:t xml:space="preserve"> результатам рассмотрения обращений медицинским организация</w:t>
      </w:r>
      <w:r w:rsidR="000F1BD2">
        <w:rPr>
          <w:sz w:val="28"/>
          <w:szCs w:val="28"/>
        </w:rPr>
        <w:t>м направлено 10 предостережений о недопустимости нарушений обязательных требований.</w:t>
      </w:r>
      <w:r w:rsidR="00A622E0">
        <w:rPr>
          <w:sz w:val="28"/>
          <w:szCs w:val="28"/>
        </w:rPr>
        <w:t xml:space="preserve"> Предостережения рассматривались медицинскими организациями, о принятых мерах направлена информация в Территориальный орган.</w:t>
      </w:r>
    </w:p>
    <w:p w:rsidR="005830CD" w:rsidRDefault="005830CD" w:rsidP="005830CD">
      <w:pPr>
        <w:spacing w:after="0" w:line="240" w:lineRule="auto"/>
        <w:ind w:firstLine="709"/>
        <w:jc w:val="both"/>
        <w:rPr>
          <w:sz w:val="28"/>
          <w:szCs w:val="28"/>
        </w:rPr>
      </w:pPr>
      <w:r w:rsidRPr="00F17977">
        <w:rPr>
          <w:rFonts w:eastAsia="Calibri" w:cs="Times New Roman"/>
          <w:sz w:val="28"/>
          <w:szCs w:val="28"/>
        </w:rPr>
        <w:t xml:space="preserve"> В 10 случаях материалы рассмотрения (5 обращений граждан и 5 проверок по заданию прокуратуры) направлены в прокуратуру Магаданской области, материалы 3-х проверок – в С</w:t>
      </w:r>
      <w:r>
        <w:rPr>
          <w:rFonts w:eastAsia="Calibri" w:cs="Times New Roman"/>
          <w:sz w:val="28"/>
          <w:szCs w:val="28"/>
        </w:rPr>
        <w:t xml:space="preserve">ледственный </w:t>
      </w:r>
      <w:r w:rsidRPr="00F17977">
        <w:rPr>
          <w:rFonts w:eastAsia="Calibri" w:cs="Times New Roman"/>
          <w:sz w:val="28"/>
          <w:szCs w:val="28"/>
        </w:rPr>
        <w:t>К</w:t>
      </w:r>
      <w:r>
        <w:rPr>
          <w:rFonts w:eastAsia="Calibri" w:cs="Times New Roman"/>
          <w:sz w:val="28"/>
          <w:szCs w:val="28"/>
        </w:rPr>
        <w:t xml:space="preserve">омитет по </w:t>
      </w:r>
      <w:r w:rsidRPr="00F17977">
        <w:rPr>
          <w:rFonts w:eastAsia="Calibri" w:cs="Times New Roman"/>
          <w:sz w:val="28"/>
          <w:szCs w:val="28"/>
        </w:rPr>
        <w:t>Магаданской области.</w:t>
      </w:r>
    </w:p>
    <w:p w:rsidR="005830CD" w:rsidRDefault="005830CD" w:rsidP="000F1BD2">
      <w:pPr>
        <w:spacing w:after="0" w:line="240" w:lineRule="auto"/>
        <w:ind w:firstLine="709"/>
        <w:jc w:val="both"/>
        <w:rPr>
          <w:rFonts w:eastAsia="Times New Roman" w:cs="Times New Roman"/>
          <w:iCs/>
          <w:color w:val="000000"/>
          <w:sz w:val="28"/>
          <w:szCs w:val="28"/>
          <w:lang w:eastAsia="ru-RU"/>
        </w:rPr>
      </w:pPr>
      <w:r w:rsidRPr="00F946B2">
        <w:rPr>
          <w:rFonts w:eastAsia="Times New Roman" w:cs="Times New Roman"/>
          <w:iCs/>
          <w:color w:val="000000"/>
          <w:sz w:val="28"/>
          <w:szCs w:val="28"/>
          <w:lang w:eastAsia="ru-RU"/>
        </w:rPr>
        <w:t>Проведены 3 проверки по поручению прокуратуры в связи с леталь</w:t>
      </w:r>
      <w:r w:rsidR="000F1BD2">
        <w:rPr>
          <w:rFonts w:eastAsia="Times New Roman" w:cs="Times New Roman"/>
          <w:iCs/>
          <w:color w:val="000000"/>
          <w:sz w:val="28"/>
          <w:szCs w:val="28"/>
          <w:lang w:eastAsia="ru-RU"/>
        </w:rPr>
        <w:t>н</w:t>
      </w:r>
      <w:r w:rsidRPr="00F946B2">
        <w:rPr>
          <w:rFonts w:eastAsia="Times New Roman" w:cs="Times New Roman"/>
          <w:iCs/>
          <w:color w:val="000000"/>
          <w:sz w:val="28"/>
          <w:szCs w:val="28"/>
          <w:lang w:eastAsia="ru-RU"/>
        </w:rPr>
        <w:t>ыми исходами при оказании медицинской помощи.</w:t>
      </w:r>
    </w:p>
    <w:p w:rsidR="000F1BD2" w:rsidRDefault="005830CD" w:rsidP="000F1BD2">
      <w:pPr>
        <w:spacing w:line="240" w:lineRule="auto"/>
        <w:ind w:firstLine="709"/>
        <w:jc w:val="both"/>
        <w:rPr>
          <w:rFonts w:eastAsia="Times New Roman" w:cs="Times New Roman"/>
          <w:b/>
          <w:iCs/>
          <w:color w:val="000000"/>
          <w:sz w:val="28"/>
          <w:szCs w:val="28"/>
          <w:lang w:eastAsia="ru-RU"/>
        </w:rPr>
      </w:pPr>
      <w:r w:rsidRPr="00F946B2">
        <w:rPr>
          <w:rFonts w:eastAsia="Times New Roman" w:cs="Times New Roman"/>
          <w:iCs/>
          <w:color w:val="000000"/>
          <w:sz w:val="28"/>
          <w:szCs w:val="28"/>
          <w:lang w:eastAsia="ru-RU"/>
        </w:rPr>
        <w:t xml:space="preserve">При проведении проверок во всех случаях выявлены нарушения, которые выразились в несоблюдении стандартов медицинской помощи (необоснованного невыполнения медицинских услуг, имеющих усредненную частоту предоставления единица), нарушении прав граждан на получение качественной и своевременной медицинской помощи. </w:t>
      </w:r>
    </w:p>
    <w:p w:rsidR="007C046D" w:rsidRPr="00255114" w:rsidRDefault="007C046D" w:rsidP="000F1BD2">
      <w:pPr>
        <w:spacing w:line="240" w:lineRule="auto"/>
        <w:jc w:val="center"/>
        <w:rPr>
          <w:rFonts w:eastAsia="Times New Roman" w:cs="Times New Roman"/>
          <w:b/>
          <w:iCs/>
          <w:color w:val="000000"/>
          <w:sz w:val="28"/>
          <w:szCs w:val="28"/>
          <w:lang w:eastAsia="ru-RU"/>
        </w:rPr>
      </w:pPr>
      <w:r w:rsidRPr="00255114">
        <w:rPr>
          <w:rFonts w:eastAsia="Times New Roman" w:cs="Times New Roman"/>
          <w:b/>
          <w:iCs/>
          <w:color w:val="000000"/>
          <w:sz w:val="28"/>
          <w:szCs w:val="28"/>
          <w:lang w:eastAsia="ru-RU"/>
        </w:rPr>
        <w:t xml:space="preserve">Результаты административной практики </w:t>
      </w:r>
    </w:p>
    <w:p w:rsidR="007C046D" w:rsidRPr="00255114" w:rsidRDefault="00255114" w:rsidP="00F946B2">
      <w:pPr>
        <w:spacing w:after="0" w:line="240" w:lineRule="auto"/>
        <w:ind w:firstLine="709"/>
        <w:jc w:val="both"/>
        <w:rPr>
          <w:rFonts w:cs="Times New Roman"/>
          <w:sz w:val="28"/>
          <w:szCs w:val="28"/>
        </w:rPr>
      </w:pPr>
      <w:r>
        <w:rPr>
          <w:rFonts w:cs="Times New Roman"/>
          <w:sz w:val="28"/>
          <w:szCs w:val="28"/>
        </w:rPr>
        <w:t xml:space="preserve">Должностными лицами </w:t>
      </w:r>
      <w:r w:rsidR="007C046D" w:rsidRPr="00255114">
        <w:rPr>
          <w:rFonts w:cs="Times New Roman"/>
          <w:sz w:val="28"/>
          <w:szCs w:val="28"/>
        </w:rPr>
        <w:t>Территориальн</w:t>
      </w:r>
      <w:r>
        <w:rPr>
          <w:rFonts w:cs="Times New Roman"/>
          <w:sz w:val="28"/>
          <w:szCs w:val="28"/>
        </w:rPr>
        <w:t xml:space="preserve">ого органа в 2017 году </w:t>
      </w:r>
      <w:r w:rsidR="007C046D" w:rsidRPr="00255114">
        <w:rPr>
          <w:rFonts w:cs="Times New Roman"/>
          <w:sz w:val="28"/>
          <w:szCs w:val="28"/>
        </w:rPr>
        <w:t>в ходе проведения проверочных мероприятий выявлено 2</w:t>
      </w:r>
      <w:r>
        <w:rPr>
          <w:rFonts w:cs="Times New Roman"/>
          <w:sz w:val="28"/>
          <w:szCs w:val="28"/>
        </w:rPr>
        <w:t>9</w:t>
      </w:r>
      <w:r w:rsidR="007C046D" w:rsidRPr="00255114">
        <w:rPr>
          <w:rFonts w:cs="Times New Roman"/>
          <w:sz w:val="28"/>
          <w:szCs w:val="28"/>
        </w:rPr>
        <w:t xml:space="preserve"> административных правонарушений, из них:</w:t>
      </w:r>
    </w:p>
    <w:p w:rsidR="007C046D" w:rsidRPr="00F946B2" w:rsidRDefault="007C046D" w:rsidP="00F946B2">
      <w:pPr>
        <w:spacing w:after="0" w:line="240" w:lineRule="auto"/>
        <w:ind w:firstLine="709"/>
        <w:jc w:val="both"/>
        <w:rPr>
          <w:rFonts w:cs="Times New Roman"/>
          <w:sz w:val="28"/>
          <w:szCs w:val="28"/>
        </w:rPr>
      </w:pPr>
      <w:r w:rsidRPr="00255114">
        <w:rPr>
          <w:rFonts w:cs="Times New Roman"/>
          <w:sz w:val="28"/>
          <w:szCs w:val="28"/>
        </w:rPr>
        <w:t>- по статье 19.20 КоАП РФ – 1</w:t>
      </w:r>
      <w:r w:rsidR="00255114">
        <w:rPr>
          <w:rFonts w:cs="Times New Roman"/>
          <w:sz w:val="28"/>
          <w:szCs w:val="28"/>
        </w:rPr>
        <w:t>1</w:t>
      </w:r>
      <w:r w:rsidRPr="00255114">
        <w:rPr>
          <w:rFonts w:cs="Times New Roman"/>
          <w:sz w:val="28"/>
          <w:szCs w:val="28"/>
        </w:rPr>
        <w:t xml:space="preserve"> правонарушений;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 по статье 6.28 КоАП РФ – </w:t>
      </w:r>
      <w:r w:rsidR="00255114">
        <w:rPr>
          <w:rFonts w:cs="Times New Roman"/>
          <w:sz w:val="28"/>
          <w:szCs w:val="28"/>
        </w:rPr>
        <w:t>10</w:t>
      </w:r>
      <w:r w:rsidRPr="00F946B2">
        <w:rPr>
          <w:rFonts w:cs="Times New Roman"/>
          <w:sz w:val="28"/>
          <w:szCs w:val="28"/>
        </w:rPr>
        <w:t xml:space="preserve"> правонарушений;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 по статье 14.1 КоАП РФ – </w:t>
      </w:r>
      <w:r w:rsidR="00255114">
        <w:rPr>
          <w:rFonts w:cs="Times New Roman"/>
          <w:sz w:val="28"/>
          <w:szCs w:val="28"/>
        </w:rPr>
        <w:t>5</w:t>
      </w:r>
      <w:r w:rsidRPr="00F946B2">
        <w:rPr>
          <w:rFonts w:cs="Times New Roman"/>
          <w:sz w:val="28"/>
          <w:szCs w:val="28"/>
        </w:rPr>
        <w:t xml:space="preserve"> правонарушени</w:t>
      </w:r>
      <w:r w:rsidR="00255114">
        <w:rPr>
          <w:rFonts w:cs="Times New Roman"/>
          <w:sz w:val="28"/>
          <w:szCs w:val="28"/>
        </w:rPr>
        <w:t>й</w:t>
      </w:r>
      <w:r w:rsidRPr="00F946B2">
        <w:rPr>
          <w:rFonts w:cs="Times New Roman"/>
          <w:sz w:val="28"/>
          <w:szCs w:val="28"/>
        </w:rPr>
        <w:t>;</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lastRenderedPageBreak/>
        <w:t>- по статье 14.43 КоАП РФ – 1 правонарушение;</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по части 1 статьи 20.25 КоАП РФ – 1 правонарушение;</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по части 1 статьи 16.6 КоАП РФ – 1 правонарушение.</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Привлечено к административной ответственности </w:t>
      </w:r>
      <w:r w:rsidR="00255114">
        <w:rPr>
          <w:rFonts w:cs="Times New Roman"/>
          <w:sz w:val="28"/>
          <w:szCs w:val="28"/>
        </w:rPr>
        <w:t>18</w:t>
      </w:r>
      <w:r w:rsidRPr="00F946B2">
        <w:rPr>
          <w:rFonts w:cs="Times New Roman"/>
          <w:sz w:val="28"/>
          <w:szCs w:val="28"/>
        </w:rPr>
        <w:t xml:space="preserve"> юридических лиц</w:t>
      </w:r>
      <w:r w:rsidR="00255114">
        <w:rPr>
          <w:rFonts w:cs="Times New Roman"/>
          <w:sz w:val="28"/>
          <w:szCs w:val="28"/>
        </w:rPr>
        <w:t xml:space="preserve">, </w:t>
      </w:r>
      <w:r w:rsidR="009274DB">
        <w:rPr>
          <w:rFonts w:cs="Times New Roman"/>
          <w:sz w:val="28"/>
          <w:szCs w:val="28"/>
        </w:rPr>
        <w:t>2</w:t>
      </w:r>
      <w:r w:rsidR="00255114">
        <w:rPr>
          <w:rFonts w:cs="Times New Roman"/>
          <w:sz w:val="28"/>
          <w:szCs w:val="28"/>
        </w:rPr>
        <w:t xml:space="preserve"> индивидуальных предпринимателя</w:t>
      </w:r>
      <w:r w:rsidRPr="00F946B2">
        <w:rPr>
          <w:rFonts w:cs="Times New Roman"/>
          <w:sz w:val="28"/>
          <w:szCs w:val="28"/>
        </w:rPr>
        <w:t xml:space="preserve"> и 4 должностных лица медицинских организаций.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По состоянию на 01.</w:t>
      </w:r>
      <w:r w:rsidR="00255114">
        <w:rPr>
          <w:rFonts w:cs="Times New Roman"/>
          <w:sz w:val="28"/>
          <w:szCs w:val="28"/>
        </w:rPr>
        <w:t>01.2018</w:t>
      </w:r>
      <w:r w:rsidRPr="00F946B2">
        <w:rPr>
          <w:rFonts w:cs="Times New Roman"/>
          <w:sz w:val="28"/>
          <w:szCs w:val="28"/>
        </w:rPr>
        <w:t xml:space="preserve"> года вынесены и вступили в законную силу решения по </w:t>
      </w:r>
      <w:r w:rsidR="00255114">
        <w:rPr>
          <w:rFonts w:cs="Times New Roman"/>
          <w:sz w:val="28"/>
          <w:szCs w:val="28"/>
        </w:rPr>
        <w:t>всем</w:t>
      </w:r>
      <w:r w:rsidRPr="00F946B2">
        <w:rPr>
          <w:rFonts w:cs="Times New Roman"/>
          <w:sz w:val="28"/>
          <w:szCs w:val="28"/>
        </w:rPr>
        <w:t xml:space="preserve"> административным делам, из них:</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 вынесено предупреждение – по </w:t>
      </w:r>
      <w:r w:rsidR="00255114">
        <w:rPr>
          <w:rFonts w:cs="Times New Roman"/>
          <w:sz w:val="28"/>
          <w:szCs w:val="28"/>
        </w:rPr>
        <w:t>10</w:t>
      </w:r>
      <w:r w:rsidRPr="00F946B2">
        <w:rPr>
          <w:rFonts w:cs="Times New Roman"/>
          <w:sz w:val="28"/>
          <w:szCs w:val="28"/>
        </w:rPr>
        <w:t xml:space="preserve"> делам;</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назначен административный штраф – по 1</w:t>
      </w:r>
      <w:r w:rsidR="009274DB">
        <w:rPr>
          <w:rFonts w:cs="Times New Roman"/>
          <w:sz w:val="28"/>
          <w:szCs w:val="28"/>
        </w:rPr>
        <w:t>7</w:t>
      </w:r>
      <w:r w:rsidRPr="00F946B2">
        <w:rPr>
          <w:rFonts w:cs="Times New Roman"/>
          <w:sz w:val="28"/>
          <w:szCs w:val="28"/>
        </w:rPr>
        <w:t xml:space="preserve"> делам;</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устное замечание – 1;</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одно дело прекращено.</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Административное наказание в виде предупреждения применялось судами Магаданской области во всех случаях к юридическим лицам, которым вменялось в вину осуществление деятельности с нарушением требований и условий, предусмотренных специальным разрешением (лицензией) – часть 2 статьи 19.20 КоАП РФ и часть 3 статьи 14.1 КоАП РФ.</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Необходимо отметить, что при принятии решения о назначении наказания в виде предупреждения, судами учитываются такие обстоятельства, как совершение правонарушения впервые, признание лицом, привлекаемым к административной ответственности, вины, а также </w:t>
      </w:r>
      <w:proofErr w:type="spellStart"/>
      <w:r w:rsidRPr="00F946B2">
        <w:rPr>
          <w:rFonts w:cs="Times New Roman"/>
          <w:sz w:val="28"/>
          <w:szCs w:val="28"/>
        </w:rPr>
        <w:t>постделиктное</w:t>
      </w:r>
      <w:proofErr w:type="spellEnd"/>
      <w:r w:rsidRPr="00F946B2">
        <w:rPr>
          <w:rFonts w:cs="Times New Roman"/>
          <w:sz w:val="28"/>
          <w:szCs w:val="28"/>
        </w:rPr>
        <w:t xml:space="preserve"> поведение правонарушителя, в том числе, смягчающие обстоятельства, предусмотренные частью 1 статьи 4.2 КоАП РФ:</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добровольное прекращение противоправного поведения;</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 - предотвращение лицом, совершившим административное правонарушение, вредных последствий административного правонарушения;</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добровольное исполнение до вынесения постановления по делу об административном правонарушении предписания об устранении допущенного нарушения, выданного контролирующим органом.</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Административное наказание в виде наложения административного штрафа применялось как судебными органами, так и Территориальным органом в соответствии с подведомственностью административных дел.</w:t>
      </w:r>
    </w:p>
    <w:p w:rsidR="007C046D" w:rsidRPr="00F946B2" w:rsidRDefault="009274DB" w:rsidP="00F946B2">
      <w:pPr>
        <w:spacing w:line="240" w:lineRule="auto"/>
        <w:ind w:firstLine="709"/>
        <w:jc w:val="both"/>
        <w:rPr>
          <w:rFonts w:cs="Times New Roman"/>
          <w:sz w:val="28"/>
          <w:szCs w:val="28"/>
        </w:rPr>
      </w:pPr>
      <w:r>
        <w:rPr>
          <w:rFonts w:cs="Times New Roman"/>
          <w:sz w:val="28"/>
          <w:szCs w:val="28"/>
        </w:rPr>
        <w:t xml:space="preserve">В </w:t>
      </w:r>
      <w:r w:rsidR="007C046D" w:rsidRPr="00F946B2">
        <w:rPr>
          <w:rFonts w:cs="Times New Roman"/>
          <w:sz w:val="28"/>
          <w:szCs w:val="28"/>
        </w:rPr>
        <w:t>2017 год</w:t>
      </w:r>
      <w:r>
        <w:rPr>
          <w:rFonts w:cs="Times New Roman"/>
          <w:sz w:val="28"/>
          <w:szCs w:val="28"/>
        </w:rPr>
        <w:t>у</w:t>
      </w:r>
      <w:r w:rsidR="007C046D" w:rsidRPr="00F946B2">
        <w:rPr>
          <w:rFonts w:cs="Times New Roman"/>
          <w:sz w:val="28"/>
          <w:szCs w:val="28"/>
        </w:rPr>
        <w:t xml:space="preserve"> Территориальным органом рассмотрено </w:t>
      </w:r>
      <w:r>
        <w:rPr>
          <w:rFonts w:cs="Times New Roman"/>
          <w:sz w:val="28"/>
          <w:szCs w:val="28"/>
        </w:rPr>
        <w:t xml:space="preserve">                             10</w:t>
      </w:r>
      <w:r w:rsidR="007C046D" w:rsidRPr="00F946B2">
        <w:rPr>
          <w:rFonts w:cs="Times New Roman"/>
          <w:sz w:val="28"/>
          <w:szCs w:val="28"/>
        </w:rPr>
        <w:t xml:space="preserve"> административных дел, возбужденных по статье 6.28 КоАП РФ и одно по ст.14.43 КоАП РФ, из них </w:t>
      </w:r>
      <w:r>
        <w:rPr>
          <w:rFonts w:cs="Times New Roman"/>
          <w:sz w:val="28"/>
          <w:szCs w:val="28"/>
        </w:rPr>
        <w:t>7</w:t>
      </w:r>
      <w:r w:rsidR="007C046D" w:rsidRPr="00F946B2">
        <w:rPr>
          <w:rFonts w:cs="Times New Roman"/>
          <w:sz w:val="28"/>
          <w:szCs w:val="28"/>
        </w:rPr>
        <w:t xml:space="preserve"> в отношении юридических лиц</w:t>
      </w:r>
      <w:r>
        <w:rPr>
          <w:rFonts w:cs="Times New Roman"/>
          <w:sz w:val="28"/>
          <w:szCs w:val="28"/>
        </w:rPr>
        <w:t>, 1 в отношении индивидуального предпринимателя</w:t>
      </w:r>
      <w:r w:rsidR="007C046D" w:rsidRPr="00F946B2">
        <w:rPr>
          <w:rFonts w:cs="Times New Roman"/>
          <w:sz w:val="28"/>
          <w:szCs w:val="28"/>
        </w:rPr>
        <w:t xml:space="preserve"> и </w:t>
      </w:r>
      <w:r>
        <w:rPr>
          <w:rFonts w:cs="Times New Roman"/>
          <w:sz w:val="28"/>
          <w:szCs w:val="28"/>
        </w:rPr>
        <w:t>3</w:t>
      </w:r>
      <w:r w:rsidR="007C046D" w:rsidRPr="00F946B2">
        <w:rPr>
          <w:rFonts w:cs="Times New Roman"/>
          <w:sz w:val="28"/>
          <w:szCs w:val="28"/>
        </w:rPr>
        <w:t xml:space="preserve"> в отношении должностного лица. Общая сумма наложенных административных штрафов составила </w:t>
      </w:r>
      <w:r>
        <w:rPr>
          <w:rFonts w:cs="Times New Roman"/>
          <w:sz w:val="28"/>
          <w:szCs w:val="28"/>
        </w:rPr>
        <w:t>230</w:t>
      </w:r>
      <w:r w:rsidR="007C046D" w:rsidRPr="00F946B2">
        <w:rPr>
          <w:rFonts w:cs="Times New Roman"/>
          <w:sz w:val="28"/>
          <w:szCs w:val="28"/>
        </w:rPr>
        <w:t xml:space="preserve"> тыс. рублей.</w:t>
      </w:r>
    </w:p>
    <w:p w:rsidR="007C046D" w:rsidRPr="00F946B2" w:rsidRDefault="007C046D" w:rsidP="00F946B2">
      <w:pPr>
        <w:spacing w:after="0" w:line="240" w:lineRule="auto"/>
        <w:ind w:firstLine="709"/>
        <w:jc w:val="both"/>
        <w:rPr>
          <w:rFonts w:cs="Times New Roman"/>
          <w:sz w:val="28"/>
          <w:szCs w:val="28"/>
        </w:rPr>
      </w:pPr>
      <w:proofErr w:type="gramStart"/>
      <w:r w:rsidRPr="00F946B2">
        <w:rPr>
          <w:rFonts w:cs="Times New Roman"/>
          <w:sz w:val="28"/>
          <w:szCs w:val="28"/>
        </w:rPr>
        <w:lastRenderedPageBreak/>
        <w:t>Судами Магаданской области привлечены к административной ответственности в виде административного штрафа:</w:t>
      </w:r>
      <w:proofErr w:type="gramEnd"/>
    </w:p>
    <w:p w:rsidR="007C046D" w:rsidRDefault="007C046D" w:rsidP="00F946B2">
      <w:pPr>
        <w:spacing w:after="0" w:line="240" w:lineRule="auto"/>
        <w:ind w:firstLine="709"/>
        <w:jc w:val="both"/>
        <w:rPr>
          <w:rFonts w:cs="Times New Roman"/>
          <w:sz w:val="28"/>
          <w:szCs w:val="28"/>
        </w:rPr>
      </w:pPr>
      <w:r w:rsidRPr="00F946B2">
        <w:rPr>
          <w:rFonts w:cs="Times New Roman"/>
          <w:sz w:val="28"/>
          <w:szCs w:val="28"/>
        </w:rPr>
        <w:t>- одно должностное лицо за совершение правонарушения, предусмотренного часть 2 статьи 14.1 КоАП РФ – осуществление предпринимательской деятельности без лицензии</w:t>
      </w:r>
      <w:r w:rsidR="009274DB">
        <w:rPr>
          <w:rFonts w:cs="Times New Roman"/>
          <w:sz w:val="28"/>
          <w:szCs w:val="28"/>
        </w:rPr>
        <w:t>, штраф составил 4 тыс. рублей;</w:t>
      </w:r>
    </w:p>
    <w:p w:rsidR="009274DB" w:rsidRPr="00F946B2" w:rsidRDefault="009274DB" w:rsidP="009274DB">
      <w:pPr>
        <w:spacing w:after="0" w:line="240" w:lineRule="auto"/>
        <w:ind w:firstLine="709"/>
        <w:jc w:val="both"/>
        <w:rPr>
          <w:rFonts w:cs="Times New Roman"/>
          <w:sz w:val="28"/>
          <w:szCs w:val="28"/>
        </w:rPr>
      </w:pPr>
      <w:r w:rsidRPr="00F946B2">
        <w:rPr>
          <w:rFonts w:cs="Times New Roman"/>
          <w:sz w:val="28"/>
          <w:szCs w:val="28"/>
        </w:rPr>
        <w:t>- од</w:t>
      </w:r>
      <w:r>
        <w:rPr>
          <w:rFonts w:cs="Times New Roman"/>
          <w:sz w:val="28"/>
          <w:szCs w:val="28"/>
        </w:rPr>
        <w:t>ин индивидуальный предприниматель и од</w:t>
      </w:r>
      <w:r w:rsidRPr="00F946B2">
        <w:rPr>
          <w:rFonts w:cs="Times New Roman"/>
          <w:sz w:val="28"/>
          <w:szCs w:val="28"/>
        </w:rPr>
        <w:t>но должностное лицо</w:t>
      </w:r>
      <w:r>
        <w:rPr>
          <w:rFonts w:cs="Times New Roman"/>
          <w:sz w:val="28"/>
          <w:szCs w:val="28"/>
        </w:rPr>
        <w:t xml:space="preserve"> коммерческой медицинской организации </w:t>
      </w:r>
      <w:r w:rsidRPr="00F946B2">
        <w:rPr>
          <w:rFonts w:cs="Times New Roman"/>
          <w:sz w:val="28"/>
          <w:szCs w:val="28"/>
        </w:rPr>
        <w:t>за совершение правонарушения, предусмотренного часть 2 статьи 14.1 КоАП РФ – осуществление предпринимательской деятельности без лицензии</w:t>
      </w:r>
      <w:r>
        <w:rPr>
          <w:rFonts w:cs="Times New Roman"/>
          <w:sz w:val="28"/>
          <w:szCs w:val="28"/>
        </w:rPr>
        <w:t xml:space="preserve">, штраф составил </w:t>
      </w:r>
      <w:r w:rsidR="001D72E8">
        <w:rPr>
          <w:rFonts w:cs="Times New Roman"/>
          <w:sz w:val="28"/>
          <w:szCs w:val="28"/>
        </w:rPr>
        <w:t xml:space="preserve">в обоих случаях - </w:t>
      </w:r>
      <w:r>
        <w:rPr>
          <w:rFonts w:cs="Times New Roman"/>
          <w:sz w:val="28"/>
          <w:szCs w:val="28"/>
        </w:rPr>
        <w:t>4 тыс. рублей;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 </w:t>
      </w:r>
      <w:r w:rsidR="009274DB">
        <w:rPr>
          <w:rFonts w:cs="Times New Roman"/>
          <w:sz w:val="28"/>
          <w:szCs w:val="28"/>
        </w:rPr>
        <w:t>два</w:t>
      </w:r>
      <w:r w:rsidRPr="00F946B2">
        <w:rPr>
          <w:rFonts w:cs="Times New Roman"/>
          <w:sz w:val="28"/>
          <w:szCs w:val="28"/>
        </w:rPr>
        <w:t xml:space="preserve"> юридическ</w:t>
      </w:r>
      <w:r w:rsidR="009274DB">
        <w:rPr>
          <w:rFonts w:cs="Times New Roman"/>
          <w:sz w:val="28"/>
          <w:szCs w:val="28"/>
        </w:rPr>
        <w:t>их</w:t>
      </w:r>
      <w:r w:rsidRPr="00F946B2">
        <w:rPr>
          <w:rFonts w:cs="Times New Roman"/>
          <w:sz w:val="28"/>
          <w:szCs w:val="28"/>
        </w:rPr>
        <w:t xml:space="preserve"> лиц</w:t>
      </w:r>
      <w:r w:rsidR="009274DB">
        <w:rPr>
          <w:rFonts w:cs="Times New Roman"/>
          <w:sz w:val="28"/>
          <w:szCs w:val="28"/>
        </w:rPr>
        <w:t>а</w:t>
      </w:r>
      <w:r w:rsidRPr="00F946B2">
        <w:rPr>
          <w:rFonts w:cs="Times New Roman"/>
          <w:sz w:val="28"/>
          <w:szCs w:val="28"/>
        </w:rPr>
        <w:t xml:space="preserve"> за совершение правонарушения, предусмотренного частью 1 статьи 19.20 КоАП РФ – осуществление деятельности, не связанной с извлечением прибыли, без лицензии, штраф составил </w:t>
      </w:r>
      <w:r w:rsidR="009274DB">
        <w:rPr>
          <w:rFonts w:cs="Times New Roman"/>
          <w:sz w:val="28"/>
          <w:szCs w:val="28"/>
        </w:rPr>
        <w:t xml:space="preserve">в обоих случаях - </w:t>
      </w:r>
      <w:r w:rsidRPr="00F946B2">
        <w:rPr>
          <w:rFonts w:cs="Times New Roman"/>
          <w:sz w:val="28"/>
          <w:szCs w:val="28"/>
        </w:rPr>
        <w:t>170 тыс. рублей;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одно юридическое лицо за совершение правонарушения, предусмотренного частью 2 статьи 19.20 КоАП РФ – осуществление деятельности, не связанной с извлечением прибыли, с нарушением требований и условий, предусмотренных специальным разрешением (лицензией), штраф составил 50 тыс. рублей;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одно юридическое лицо за совершение правонарушения, предусмотренного частью 1 статьи 16.6 КоАП РФ – нарушение правил хранения наркотических веществ, штраф составил 200 тыс. рублей;</w:t>
      </w:r>
    </w:p>
    <w:p w:rsidR="007C046D" w:rsidRPr="00F946B2" w:rsidRDefault="007C046D" w:rsidP="00F946B2">
      <w:pPr>
        <w:spacing w:line="240" w:lineRule="auto"/>
        <w:ind w:firstLine="709"/>
        <w:jc w:val="both"/>
        <w:rPr>
          <w:rFonts w:cs="Times New Roman"/>
          <w:sz w:val="28"/>
          <w:szCs w:val="28"/>
        </w:rPr>
      </w:pPr>
      <w:r w:rsidRPr="00F946B2">
        <w:rPr>
          <w:rFonts w:cs="Times New Roman"/>
          <w:sz w:val="28"/>
          <w:szCs w:val="28"/>
        </w:rPr>
        <w:t>- одно юридическое лицо за совершение правонарушения, предусмотренного частью 1 статьи 20.25 КоАП РФ – неуплата административного штрафа, наложенного постановлением Территориального органа, в установленный срок, штраф назначен в двукратном размере суммы неуплаченного административного штрафа – 60 тыс. рублей.</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Всего </w:t>
      </w:r>
      <w:r w:rsidR="001D72E8">
        <w:rPr>
          <w:rFonts w:cs="Times New Roman"/>
          <w:sz w:val="28"/>
          <w:szCs w:val="28"/>
        </w:rPr>
        <w:t xml:space="preserve">в </w:t>
      </w:r>
      <w:r w:rsidRPr="00F946B2">
        <w:rPr>
          <w:rFonts w:cs="Times New Roman"/>
          <w:sz w:val="28"/>
          <w:szCs w:val="28"/>
        </w:rPr>
        <w:t>2017 год</w:t>
      </w:r>
      <w:r w:rsidR="001D72E8">
        <w:rPr>
          <w:rFonts w:cs="Times New Roman"/>
          <w:sz w:val="28"/>
          <w:szCs w:val="28"/>
        </w:rPr>
        <w:t>у</w:t>
      </w:r>
      <w:r w:rsidRPr="00F946B2">
        <w:rPr>
          <w:rFonts w:cs="Times New Roman"/>
          <w:sz w:val="28"/>
          <w:szCs w:val="28"/>
        </w:rPr>
        <w:t xml:space="preserve"> вынесено решений о назначении административных штрафов на сумму </w:t>
      </w:r>
      <w:r w:rsidR="001D72E8">
        <w:rPr>
          <w:rFonts w:cs="Times New Roman"/>
          <w:sz w:val="28"/>
          <w:szCs w:val="28"/>
        </w:rPr>
        <w:t>888 тыс.</w:t>
      </w:r>
      <w:r w:rsidRPr="00F946B2">
        <w:rPr>
          <w:rFonts w:cs="Times New Roman"/>
          <w:sz w:val="28"/>
          <w:szCs w:val="28"/>
        </w:rPr>
        <w:t xml:space="preserve"> рублей. Сумма взысканных административных штрафов</w:t>
      </w:r>
      <w:r w:rsidR="001D72E8">
        <w:rPr>
          <w:rFonts w:cs="Times New Roman"/>
          <w:sz w:val="28"/>
          <w:szCs w:val="28"/>
        </w:rPr>
        <w:t xml:space="preserve">, с учетом взыскания штрафов, наложенных в 2016 году,       </w:t>
      </w:r>
      <w:r w:rsidRPr="00F946B2">
        <w:rPr>
          <w:rFonts w:cs="Times New Roman"/>
          <w:sz w:val="28"/>
          <w:szCs w:val="28"/>
        </w:rPr>
        <w:t xml:space="preserve"> составила </w:t>
      </w:r>
      <w:r w:rsidR="001D72E8">
        <w:rPr>
          <w:rFonts w:cs="Times New Roman"/>
          <w:sz w:val="28"/>
          <w:szCs w:val="28"/>
        </w:rPr>
        <w:t xml:space="preserve">1 058 </w:t>
      </w:r>
      <w:r w:rsidRPr="00F946B2">
        <w:rPr>
          <w:rFonts w:cs="Times New Roman"/>
          <w:sz w:val="28"/>
          <w:szCs w:val="28"/>
        </w:rPr>
        <w:t>000 рублей (100%).</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Территориальный орган отмечает значительный рост показателей по выявлению административных правонарушений в сфере здравоохранения на территории Магаданской области. Так, в 2016 году выявлено всего 14 правонарушений, наложено административных штрафов на сумму 430 тыс. рублей, </w:t>
      </w:r>
      <w:r w:rsidR="001D72E8">
        <w:rPr>
          <w:rFonts w:cs="Times New Roman"/>
          <w:sz w:val="28"/>
          <w:szCs w:val="28"/>
        </w:rPr>
        <w:t xml:space="preserve">а в </w:t>
      </w:r>
      <w:r w:rsidRPr="00F946B2">
        <w:rPr>
          <w:rFonts w:cs="Times New Roman"/>
          <w:sz w:val="28"/>
          <w:szCs w:val="28"/>
        </w:rPr>
        <w:t>2017 год</w:t>
      </w:r>
      <w:r w:rsidR="001D72E8">
        <w:rPr>
          <w:rFonts w:cs="Times New Roman"/>
          <w:sz w:val="28"/>
          <w:szCs w:val="28"/>
        </w:rPr>
        <w:t>у</w:t>
      </w:r>
      <w:r w:rsidRPr="00F946B2">
        <w:rPr>
          <w:rFonts w:cs="Times New Roman"/>
          <w:sz w:val="28"/>
          <w:szCs w:val="28"/>
        </w:rPr>
        <w:t xml:space="preserve"> – 2</w:t>
      </w:r>
      <w:r w:rsidR="001D72E8">
        <w:rPr>
          <w:rFonts w:cs="Times New Roman"/>
          <w:sz w:val="28"/>
          <w:szCs w:val="28"/>
        </w:rPr>
        <w:t>9</w:t>
      </w:r>
      <w:r w:rsidRPr="00F946B2">
        <w:rPr>
          <w:rFonts w:cs="Times New Roman"/>
          <w:sz w:val="28"/>
          <w:szCs w:val="28"/>
        </w:rPr>
        <w:t xml:space="preserve"> выявленных правонарушений, сумма штрафов – </w:t>
      </w:r>
      <w:r w:rsidR="001D72E8">
        <w:rPr>
          <w:rFonts w:cs="Times New Roman"/>
          <w:sz w:val="28"/>
          <w:szCs w:val="28"/>
        </w:rPr>
        <w:t>888</w:t>
      </w:r>
      <w:r w:rsidRPr="00F946B2">
        <w:rPr>
          <w:rFonts w:cs="Times New Roman"/>
          <w:sz w:val="28"/>
          <w:szCs w:val="28"/>
        </w:rPr>
        <w:t xml:space="preserve"> тыс. рублей. </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На рост указанных показателей повлияли как объективные, так и субъективные причины. К объективным возможно отнести передачу органам Росздравнадзора полномочий по осуществлению лицензионного контроля в соответствии с Федеральным законом от 05.04.2016 № 93-ФЗ, что привело к выявлению в деятельности подконтрольных субъектов значительного числа нарушений, связанных с неисполнением лицензионных требований (всего </w:t>
      </w:r>
      <w:r w:rsidRPr="00F946B2">
        <w:rPr>
          <w:rFonts w:cs="Times New Roman"/>
          <w:sz w:val="28"/>
          <w:szCs w:val="28"/>
        </w:rPr>
        <w:lastRenderedPageBreak/>
        <w:t>составлено 1</w:t>
      </w:r>
      <w:r w:rsidR="001D72E8">
        <w:rPr>
          <w:rFonts w:cs="Times New Roman"/>
          <w:sz w:val="28"/>
          <w:szCs w:val="28"/>
        </w:rPr>
        <w:t>6</w:t>
      </w:r>
      <w:r w:rsidRPr="00F946B2">
        <w:rPr>
          <w:rFonts w:cs="Times New Roman"/>
          <w:sz w:val="28"/>
          <w:szCs w:val="28"/>
        </w:rPr>
        <w:t xml:space="preserve"> административных протоколов или 5</w:t>
      </w:r>
      <w:r w:rsidR="001D72E8">
        <w:rPr>
          <w:rFonts w:cs="Times New Roman"/>
          <w:sz w:val="28"/>
          <w:szCs w:val="28"/>
        </w:rPr>
        <w:t>5</w:t>
      </w:r>
      <w:r w:rsidRPr="00F946B2">
        <w:rPr>
          <w:rFonts w:cs="Times New Roman"/>
          <w:sz w:val="28"/>
          <w:szCs w:val="28"/>
        </w:rPr>
        <w:t>% от общего числа возбужденных административных дел).</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Субъективными причинами роста выявленных правонарушений в деятельности медицинских организаций считаем отсутствие у некоторых подконтрольных субъектов адекватного понимания обязательных требований, установленных нормативно-правовыми актами, регулирующими общественные отношения в сфере здравоохранения.</w:t>
      </w:r>
    </w:p>
    <w:p w:rsidR="007C046D" w:rsidRPr="00F946B2" w:rsidRDefault="007C046D" w:rsidP="00F946B2">
      <w:pPr>
        <w:spacing w:after="0" w:line="240" w:lineRule="auto"/>
        <w:ind w:firstLine="709"/>
        <w:jc w:val="both"/>
        <w:rPr>
          <w:rFonts w:cs="Times New Roman"/>
          <w:sz w:val="28"/>
          <w:szCs w:val="28"/>
        </w:rPr>
      </w:pPr>
      <w:r w:rsidRPr="00F946B2">
        <w:rPr>
          <w:rFonts w:cs="Times New Roman"/>
          <w:sz w:val="28"/>
          <w:szCs w:val="28"/>
        </w:rPr>
        <w:t xml:space="preserve">Осуществляя лицензируемый вид деятельности, лицензиат обязан действовать ответственно, опираясь на нормы права, всесторонне анализировать свое поведение, так как отсутствие должной предусмотрительности не может служить оправданием неправомерных действий, нарушающих установленные правила. Административная ответственность наступает в случае, если у лица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7C046D" w:rsidRPr="00F946B2" w:rsidRDefault="007C046D" w:rsidP="00F946B2">
      <w:pPr>
        <w:spacing w:after="0" w:line="240" w:lineRule="auto"/>
        <w:ind w:firstLine="709"/>
        <w:jc w:val="both"/>
        <w:rPr>
          <w:rFonts w:cs="Times New Roman"/>
          <w:sz w:val="28"/>
          <w:szCs w:val="28"/>
          <w:lang w:eastAsia="ru-RU"/>
        </w:rPr>
      </w:pPr>
      <w:r w:rsidRPr="00F946B2">
        <w:rPr>
          <w:rFonts w:cs="Times New Roman"/>
          <w:sz w:val="28"/>
          <w:szCs w:val="28"/>
        </w:rPr>
        <w:t>Надлежащее исполнение обязанности по соблюдению требований законодательства зависит от волеизъявления лица, осуществляющего лицензируемый вид деятельности, и обусловлено правильной организацией деятельности учреждения.</w:t>
      </w:r>
    </w:p>
    <w:p w:rsidR="00882723" w:rsidRPr="00F946B2" w:rsidRDefault="00882723" w:rsidP="00F946B2">
      <w:pPr>
        <w:autoSpaceDE w:val="0"/>
        <w:autoSpaceDN w:val="0"/>
        <w:adjustRightInd w:val="0"/>
        <w:spacing w:after="0" w:line="240" w:lineRule="auto"/>
        <w:ind w:firstLine="709"/>
        <w:jc w:val="both"/>
        <w:rPr>
          <w:rFonts w:cs="Times New Roman"/>
          <w:sz w:val="28"/>
          <w:szCs w:val="28"/>
        </w:rPr>
      </w:pPr>
    </w:p>
    <w:p w:rsidR="005A31D5" w:rsidRPr="00F946B2" w:rsidRDefault="005A31D5" w:rsidP="00F946B2">
      <w:pPr>
        <w:autoSpaceDE w:val="0"/>
        <w:autoSpaceDN w:val="0"/>
        <w:adjustRightInd w:val="0"/>
        <w:spacing w:after="0" w:line="240" w:lineRule="auto"/>
        <w:ind w:firstLine="709"/>
        <w:jc w:val="both"/>
        <w:rPr>
          <w:rFonts w:cs="Times New Roman"/>
          <w:sz w:val="28"/>
          <w:szCs w:val="28"/>
        </w:rPr>
      </w:pPr>
    </w:p>
    <w:p w:rsidR="00A142FA" w:rsidRPr="00F946B2" w:rsidRDefault="00A142FA" w:rsidP="00F946B2">
      <w:pPr>
        <w:autoSpaceDE w:val="0"/>
        <w:autoSpaceDN w:val="0"/>
        <w:adjustRightInd w:val="0"/>
        <w:spacing w:after="0" w:line="240" w:lineRule="auto"/>
        <w:ind w:firstLine="709"/>
        <w:jc w:val="both"/>
        <w:rPr>
          <w:rFonts w:cs="Times New Roman"/>
          <w:sz w:val="28"/>
          <w:szCs w:val="28"/>
        </w:rPr>
      </w:pPr>
      <w:bookmarkStart w:id="22" w:name="sub_154"/>
    </w:p>
    <w:bookmarkEnd w:id="22"/>
    <w:p w:rsidR="00A142FA" w:rsidRPr="00F946B2" w:rsidRDefault="00A142FA" w:rsidP="00F946B2">
      <w:pPr>
        <w:spacing w:line="240" w:lineRule="auto"/>
        <w:ind w:firstLine="709"/>
        <w:jc w:val="both"/>
        <w:rPr>
          <w:rFonts w:cs="Times New Roman"/>
          <w:sz w:val="28"/>
          <w:szCs w:val="28"/>
        </w:rPr>
      </w:pPr>
    </w:p>
    <w:p w:rsidR="005A31D5" w:rsidRPr="00F946B2" w:rsidRDefault="005A31D5" w:rsidP="00F946B2">
      <w:pPr>
        <w:spacing w:line="240" w:lineRule="auto"/>
        <w:ind w:firstLine="709"/>
        <w:jc w:val="both"/>
        <w:rPr>
          <w:rFonts w:cs="Times New Roman"/>
          <w:sz w:val="28"/>
          <w:szCs w:val="28"/>
        </w:rPr>
      </w:pPr>
    </w:p>
    <w:p w:rsidR="005A31D5" w:rsidRPr="00F946B2" w:rsidRDefault="005A31D5" w:rsidP="00F946B2">
      <w:pPr>
        <w:spacing w:line="240" w:lineRule="auto"/>
        <w:ind w:firstLine="709"/>
        <w:jc w:val="both"/>
        <w:rPr>
          <w:rFonts w:cs="Times New Roman"/>
          <w:sz w:val="28"/>
          <w:szCs w:val="28"/>
        </w:rPr>
      </w:pPr>
    </w:p>
    <w:p w:rsidR="005A31D5" w:rsidRPr="00F946B2" w:rsidRDefault="005A31D5" w:rsidP="00F946B2">
      <w:pPr>
        <w:autoSpaceDE w:val="0"/>
        <w:autoSpaceDN w:val="0"/>
        <w:adjustRightInd w:val="0"/>
        <w:spacing w:after="0" w:line="240" w:lineRule="auto"/>
        <w:ind w:firstLine="709"/>
        <w:jc w:val="both"/>
        <w:rPr>
          <w:rFonts w:cs="Times New Roman"/>
          <w:sz w:val="28"/>
          <w:szCs w:val="28"/>
        </w:rPr>
      </w:pPr>
    </w:p>
    <w:p w:rsidR="0065046E" w:rsidRPr="00F946B2" w:rsidRDefault="0065046E" w:rsidP="00F946B2">
      <w:pPr>
        <w:autoSpaceDE w:val="0"/>
        <w:autoSpaceDN w:val="0"/>
        <w:adjustRightInd w:val="0"/>
        <w:spacing w:after="0" w:line="240" w:lineRule="auto"/>
        <w:ind w:firstLine="709"/>
        <w:jc w:val="both"/>
        <w:rPr>
          <w:rFonts w:cs="Times New Roman"/>
          <w:sz w:val="28"/>
          <w:szCs w:val="28"/>
        </w:rPr>
      </w:pPr>
    </w:p>
    <w:p w:rsidR="00734C61" w:rsidRPr="00F946B2" w:rsidRDefault="00734C61" w:rsidP="00F946B2">
      <w:pPr>
        <w:autoSpaceDE w:val="0"/>
        <w:autoSpaceDN w:val="0"/>
        <w:adjustRightInd w:val="0"/>
        <w:spacing w:after="0" w:line="240" w:lineRule="auto"/>
        <w:ind w:firstLine="709"/>
        <w:jc w:val="both"/>
        <w:rPr>
          <w:rFonts w:cs="Times New Roman"/>
          <w:sz w:val="28"/>
          <w:szCs w:val="28"/>
        </w:rPr>
      </w:pPr>
    </w:p>
    <w:p w:rsidR="00456908" w:rsidRPr="00F946B2" w:rsidRDefault="00456908" w:rsidP="00F946B2">
      <w:pPr>
        <w:spacing w:after="0" w:line="240" w:lineRule="auto"/>
        <w:ind w:firstLine="709"/>
        <w:jc w:val="both"/>
        <w:textAlignment w:val="baseline"/>
        <w:rPr>
          <w:rFonts w:cs="Times New Roman"/>
          <w:sz w:val="28"/>
          <w:szCs w:val="28"/>
        </w:rPr>
      </w:pPr>
    </w:p>
    <w:p w:rsidR="0065046E" w:rsidRPr="00F946B2" w:rsidRDefault="0065046E" w:rsidP="00F946B2">
      <w:pPr>
        <w:autoSpaceDE w:val="0"/>
        <w:autoSpaceDN w:val="0"/>
        <w:adjustRightInd w:val="0"/>
        <w:spacing w:after="0" w:line="240" w:lineRule="auto"/>
        <w:ind w:firstLine="709"/>
        <w:jc w:val="both"/>
        <w:rPr>
          <w:rFonts w:cs="Times New Roman"/>
          <w:sz w:val="28"/>
          <w:szCs w:val="28"/>
        </w:rPr>
      </w:pPr>
    </w:p>
    <w:p w:rsidR="0083698F" w:rsidRPr="00F946B2" w:rsidRDefault="0083698F" w:rsidP="00F946B2">
      <w:pPr>
        <w:pStyle w:val="a3"/>
        <w:spacing w:before="0" w:beforeAutospacing="0" w:after="0" w:afterAutospacing="0"/>
        <w:ind w:firstLine="709"/>
        <w:jc w:val="both"/>
        <w:rPr>
          <w:sz w:val="28"/>
          <w:szCs w:val="28"/>
        </w:rPr>
      </w:pPr>
    </w:p>
    <w:p w:rsidR="0083698F" w:rsidRPr="00F946B2" w:rsidRDefault="0083698F" w:rsidP="00F946B2">
      <w:pPr>
        <w:pStyle w:val="a3"/>
        <w:spacing w:before="0" w:beforeAutospacing="0" w:after="0" w:afterAutospacing="0"/>
        <w:ind w:firstLine="709"/>
        <w:jc w:val="both"/>
        <w:rPr>
          <w:sz w:val="28"/>
          <w:szCs w:val="28"/>
        </w:rPr>
      </w:pPr>
    </w:p>
    <w:p w:rsidR="00DE5F24" w:rsidRPr="00F946B2" w:rsidRDefault="00DE5F24" w:rsidP="00F946B2">
      <w:pPr>
        <w:spacing w:after="0" w:line="240" w:lineRule="auto"/>
        <w:ind w:firstLine="709"/>
        <w:jc w:val="both"/>
        <w:rPr>
          <w:rFonts w:cs="Times New Roman"/>
          <w:sz w:val="28"/>
          <w:szCs w:val="28"/>
        </w:rPr>
      </w:pPr>
    </w:p>
    <w:p w:rsidR="00F644B0" w:rsidRPr="00F946B2" w:rsidRDefault="00F644B0" w:rsidP="00F946B2">
      <w:pPr>
        <w:autoSpaceDE w:val="0"/>
        <w:autoSpaceDN w:val="0"/>
        <w:adjustRightInd w:val="0"/>
        <w:spacing w:after="0" w:line="240" w:lineRule="auto"/>
        <w:ind w:firstLine="709"/>
        <w:jc w:val="both"/>
        <w:rPr>
          <w:rFonts w:cs="Times New Roman"/>
          <w:sz w:val="28"/>
          <w:szCs w:val="28"/>
        </w:rPr>
      </w:pPr>
    </w:p>
    <w:p w:rsidR="00F644B0" w:rsidRPr="00F946B2" w:rsidRDefault="00F644B0" w:rsidP="00F946B2">
      <w:pPr>
        <w:autoSpaceDE w:val="0"/>
        <w:autoSpaceDN w:val="0"/>
        <w:adjustRightInd w:val="0"/>
        <w:spacing w:after="0" w:line="240" w:lineRule="auto"/>
        <w:ind w:firstLine="709"/>
        <w:jc w:val="both"/>
        <w:rPr>
          <w:rFonts w:cs="Times New Roman"/>
          <w:sz w:val="28"/>
          <w:szCs w:val="28"/>
        </w:rPr>
      </w:pPr>
    </w:p>
    <w:p w:rsidR="00F644B0" w:rsidRPr="00F946B2" w:rsidRDefault="00F644B0" w:rsidP="00F946B2">
      <w:pPr>
        <w:spacing w:after="0" w:line="240" w:lineRule="auto"/>
        <w:ind w:firstLine="709"/>
        <w:jc w:val="both"/>
        <w:rPr>
          <w:rFonts w:cs="Times New Roman"/>
          <w:sz w:val="28"/>
          <w:szCs w:val="28"/>
        </w:rPr>
      </w:pPr>
    </w:p>
    <w:p w:rsidR="0033669A" w:rsidRPr="00F946B2" w:rsidRDefault="0033669A" w:rsidP="00F946B2">
      <w:pPr>
        <w:pStyle w:val="a3"/>
        <w:spacing w:before="0" w:beforeAutospacing="0" w:after="0" w:afterAutospacing="0"/>
        <w:ind w:firstLine="709"/>
        <w:jc w:val="both"/>
        <w:textAlignment w:val="baseline"/>
        <w:rPr>
          <w:sz w:val="28"/>
          <w:szCs w:val="28"/>
        </w:rPr>
      </w:pPr>
    </w:p>
    <w:sectPr w:rsidR="0033669A" w:rsidRPr="00F946B2" w:rsidSect="00E97F50">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50" w:rsidRDefault="00E97F50" w:rsidP="00E97F50">
      <w:pPr>
        <w:spacing w:after="0" w:line="240" w:lineRule="auto"/>
      </w:pPr>
      <w:r>
        <w:separator/>
      </w:r>
    </w:p>
  </w:endnote>
  <w:endnote w:type="continuationSeparator" w:id="0">
    <w:p w:rsidR="00E97F50" w:rsidRDefault="00E97F50" w:rsidP="00E97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8266"/>
      <w:docPartObj>
        <w:docPartGallery w:val="Page Numbers (Bottom of Page)"/>
        <w:docPartUnique/>
      </w:docPartObj>
    </w:sdtPr>
    <w:sdtContent>
      <w:p w:rsidR="00E97F50" w:rsidRDefault="00E97F50">
        <w:pPr>
          <w:pStyle w:val="ae"/>
          <w:jc w:val="center"/>
        </w:pPr>
        <w:fldSimple w:instr=" PAGE   \* MERGEFORMAT ">
          <w:r>
            <w:rPr>
              <w:noProof/>
            </w:rPr>
            <w:t>2</w:t>
          </w:r>
        </w:fldSimple>
      </w:p>
    </w:sdtContent>
  </w:sdt>
  <w:p w:rsidR="00E97F50" w:rsidRDefault="00E97F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50" w:rsidRDefault="00E97F50" w:rsidP="00E97F50">
      <w:pPr>
        <w:spacing w:after="0" w:line="240" w:lineRule="auto"/>
      </w:pPr>
      <w:r>
        <w:separator/>
      </w:r>
    </w:p>
  </w:footnote>
  <w:footnote w:type="continuationSeparator" w:id="0">
    <w:p w:rsidR="00E97F50" w:rsidRDefault="00E97F50" w:rsidP="00E97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826C0"/>
    <w:multiLevelType w:val="multilevel"/>
    <w:tmpl w:val="7A52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10F06"/>
    <w:multiLevelType w:val="multilevel"/>
    <w:tmpl w:val="279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462E0"/>
    <w:multiLevelType w:val="multilevel"/>
    <w:tmpl w:val="D25C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0438"/>
    <w:rsid w:val="0000060A"/>
    <w:rsid w:val="00004BF8"/>
    <w:rsid w:val="00004CDD"/>
    <w:rsid w:val="00013358"/>
    <w:rsid w:val="00014E14"/>
    <w:rsid w:val="00015077"/>
    <w:rsid w:val="000205C9"/>
    <w:rsid w:val="000205E7"/>
    <w:rsid w:val="00020DA5"/>
    <w:rsid w:val="00024C2C"/>
    <w:rsid w:val="0002683A"/>
    <w:rsid w:val="00033AC5"/>
    <w:rsid w:val="00034BA2"/>
    <w:rsid w:val="00035E19"/>
    <w:rsid w:val="00044CF6"/>
    <w:rsid w:val="00046D6E"/>
    <w:rsid w:val="000502DD"/>
    <w:rsid w:val="00050EB7"/>
    <w:rsid w:val="000573DA"/>
    <w:rsid w:val="00062534"/>
    <w:rsid w:val="00063BF4"/>
    <w:rsid w:val="00070190"/>
    <w:rsid w:val="000752CB"/>
    <w:rsid w:val="00081C47"/>
    <w:rsid w:val="00090653"/>
    <w:rsid w:val="00092773"/>
    <w:rsid w:val="0009300B"/>
    <w:rsid w:val="000946F8"/>
    <w:rsid w:val="00094E55"/>
    <w:rsid w:val="00097C39"/>
    <w:rsid w:val="000A0A70"/>
    <w:rsid w:val="000A69A5"/>
    <w:rsid w:val="000B7585"/>
    <w:rsid w:val="000C51FB"/>
    <w:rsid w:val="000C66EA"/>
    <w:rsid w:val="000D3116"/>
    <w:rsid w:val="000D47A8"/>
    <w:rsid w:val="000D70EE"/>
    <w:rsid w:val="000E4021"/>
    <w:rsid w:val="000E4365"/>
    <w:rsid w:val="000E4DA0"/>
    <w:rsid w:val="000F1BD2"/>
    <w:rsid w:val="000F3583"/>
    <w:rsid w:val="00107599"/>
    <w:rsid w:val="0011149A"/>
    <w:rsid w:val="001207D1"/>
    <w:rsid w:val="001207F0"/>
    <w:rsid w:val="0012384E"/>
    <w:rsid w:val="001246DC"/>
    <w:rsid w:val="00133A23"/>
    <w:rsid w:val="001357F2"/>
    <w:rsid w:val="001426E5"/>
    <w:rsid w:val="001506D5"/>
    <w:rsid w:val="00156079"/>
    <w:rsid w:val="001565C6"/>
    <w:rsid w:val="0016502C"/>
    <w:rsid w:val="001660C7"/>
    <w:rsid w:val="00170958"/>
    <w:rsid w:val="00171A24"/>
    <w:rsid w:val="0017222C"/>
    <w:rsid w:val="001740AB"/>
    <w:rsid w:val="00174E00"/>
    <w:rsid w:val="00174F68"/>
    <w:rsid w:val="001811D6"/>
    <w:rsid w:val="00183428"/>
    <w:rsid w:val="00183F91"/>
    <w:rsid w:val="00191F9B"/>
    <w:rsid w:val="0019691D"/>
    <w:rsid w:val="001A1436"/>
    <w:rsid w:val="001A2293"/>
    <w:rsid w:val="001B14CB"/>
    <w:rsid w:val="001B349D"/>
    <w:rsid w:val="001B4BB6"/>
    <w:rsid w:val="001B5CE5"/>
    <w:rsid w:val="001B7502"/>
    <w:rsid w:val="001C629A"/>
    <w:rsid w:val="001C6A3F"/>
    <w:rsid w:val="001D00CE"/>
    <w:rsid w:val="001D19C7"/>
    <w:rsid w:val="001D3E70"/>
    <w:rsid w:val="001D6569"/>
    <w:rsid w:val="001D72E8"/>
    <w:rsid w:val="001E13D1"/>
    <w:rsid w:val="001E148E"/>
    <w:rsid w:val="001E2DBE"/>
    <w:rsid w:val="001E57FE"/>
    <w:rsid w:val="001E7782"/>
    <w:rsid w:val="001F13D5"/>
    <w:rsid w:val="001F1CFC"/>
    <w:rsid w:val="001F7184"/>
    <w:rsid w:val="002050AC"/>
    <w:rsid w:val="0021436B"/>
    <w:rsid w:val="00214A30"/>
    <w:rsid w:val="002213AF"/>
    <w:rsid w:val="00221C6D"/>
    <w:rsid w:val="0022542B"/>
    <w:rsid w:val="00225E0A"/>
    <w:rsid w:val="00227362"/>
    <w:rsid w:val="002307F6"/>
    <w:rsid w:val="0023090E"/>
    <w:rsid w:val="002335AB"/>
    <w:rsid w:val="00233C04"/>
    <w:rsid w:val="00235D80"/>
    <w:rsid w:val="00236752"/>
    <w:rsid w:val="00236A35"/>
    <w:rsid w:val="0024050C"/>
    <w:rsid w:val="00246911"/>
    <w:rsid w:val="0024710F"/>
    <w:rsid w:val="00247D07"/>
    <w:rsid w:val="00250661"/>
    <w:rsid w:val="00250CB9"/>
    <w:rsid w:val="00252C3E"/>
    <w:rsid w:val="002545D8"/>
    <w:rsid w:val="00255114"/>
    <w:rsid w:val="002555D5"/>
    <w:rsid w:val="00255716"/>
    <w:rsid w:val="002571B9"/>
    <w:rsid w:val="00261C00"/>
    <w:rsid w:val="00262A0D"/>
    <w:rsid w:val="0026584D"/>
    <w:rsid w:val="002664FB"/>
    <w:rsid w:val="0026695D"/>
    <w:rsid w:val="00270491"/>
    <w:rsid w:val="002704E4"/>
    <w:rsid w:val="002933C4"/>
    <w:rsid w:val="00294BCC"/>
    <w:rsid w:val="00297985"/>
    <w:rsid w:val="002A14D0"/>
    <w:rsid w:val="002A1F5B"/>
    <w:rsid w:val="002A286D"/>
    <w:rsid w:val="002A5C3E"/>
    <w:rsid w:val="002A7B81"/>
    <w:rsid w:val="002B1B89"/>
    <w:rsid w:val="002B3141"/>
    <w:rsid w:val="002B45D6"/>
    <w:rsid w:val="002B7D7F"/>
    <w:rsid w:val="002C1623"/>
    <w:rsid w:val="002C30B1"/>
    <w:rsid w:val="002C33CB"/>
    <w:rsid w:val="002C66B7"/>
    <w:rsid w:val="002C70D8"/>
    <w:rsid w:val="002D2B61"/>
    <w:rsid w:val="002D35F4"/>
    <w:rsid w:val="002D42E6"/>
    <w:rsid w:val="002D7BE7"/>
    <w:rsid w:val="002E0AA8"/>
    <w:rsid w:val="002E1358"/>
    <w:rsid w:val="002F454D"/>
    <w:rsid w:val="00300CBE"/>
    <w:rsid w:val="00301C25"/>
    <w:rsid w:val="00302F9B"/>
    <w:rsid w:val="00316260"/>
    <w:rsid w:val="00317048"/>
    <w:rsid w:val="00320C8B"/>
    <w:rsid w:val="00323DED"/>
    <w:rsid w:val="003267C4"/>
    <w:rsid w:val="003300C7"/>
    <w:rsid w:val="00335EBD"/>
    <w:rsid w:val="0033669A"/>
    <w:rsid w:val="003366EA"/>
    <w:rsid w:val="00350B58"/>
    <w:rsid w:val="00350EB1"/>
    <w:rsid w:val="003520AC"/>
    <w:rsid w:val="00352E44"/>
    <w:rsid w:val="0035404B"/>
    <w:rsid w:val="003552F7"/>
    <w:rsid w:val="00363560"/>
    <w:rsid w:val="00366FB5"/>
    <w:rsid w:val="00373F53"/>
    <w:rsid w:val="00373FE4"/>
    <w:rsid w:val="003809E1"/>
    <w:rsid w:val="00380D89"/>
    <w:rsid w:val="003815CE"/>
    <w:rsid w:val="003847B5"/>
    <w:rsid w:val="003854E6"/>
    <w:rsid w:val="003A4294"/>
    <w:rsid w:val="003A6743"/>
    <w:rsid w:val="003A6795"/>
    <w:rsid w:val="003A7308"/>
    <w:rsid w:val="003C7227"/>
    <w:rsid w:val="003C7F69"/>
    <w:rsid w:val="003D0F7F"/>
    <w:rsid w:val="003D6A32"/>
    <w:rsid w:val="003D6C33"/>
    <w:rsid w:val="003E1AD9"/>
    <w:rsid w:val="003E205C"/>
    <w:rsid w:val="003F0269"/>
    <w:rsid w:val="003F0D5E"/>
    <w:rsid w:val="003F143B"/>
    <w:rsid w:val="003F2584"/>
    <w:rsid w:val="003F5880"/>
    <w:rsid w:val="003F7291"/>
    <w:rsid w:val="003F78DA"/>
    <w:rsid w:val="004010BD"/>
    <w:rsid w:val="00405703"/>
    <w:rsid w:val="0040716F"/>
    <w:rsid w:val="00410864"/>
    <w:rsid w:val="004132AD"/>
    <w:rsid w:val="00417AFD"/>
    <w:rsid w:val="00425927"/>
    <w:rsid w:val="00433361"/>
    <w:rsid w:val="00434DF4"/>
    <w:rsid w:val="0043525F"/>
    <w:rsid w:val="00436014"/>
    <w:rsid w:val="00436BEC"/>
    <w:rsid w:val="00440E03"/>
    <w:rsid w:val="00442F72"/>
    <w:rsid w:val="004440F0"/>
    <w:rsid w:val="00447245"/>
    <w:rsid w:val="004477F5"/>
    <w:rsid w:val="0045095B"/>
    <w:rsid w:val="00451BBC"/>
    <w:rsid w:val="0045526A"/>
    <w:rsid w:val="00456369"/>
    <w:rsid w:val="00456908"/>
    <w:rsid w:val="00457CE7"/>
    <w:rsid w:val="00461ACC"/>
    <w:rsid w:val="004646CA"/>
    <w:rsid w:val="004700E3"/>
    <w:rsid w:val="00470C39"/>
    <w:rsid w:val="0047134A"/>
    <w:rsid w:val="00475753"/>
    <w:rsid w:val="00482A0C"/>
    <w:rsid w:val="00484403"/>
    <w:rsid w:val="00485DFF"/>
    <w:rsid w:val="00491779"/>
    <w:rsid w:val="00491D62"/>
    <w:rsid w:val="00492C0E"/>
    <w:rsid w:val="0049675A"/>
    <w:rsid w:val="004979B7"/>
    <w:rsid w:val="004A6D16"/>
    <w:rsid w:val="004B5A29"/>
    <w:rsid w:val="004C20E7"/>
    <w:rsid w:val="004D2EB2"/>
    <w:rsid w:val="004D4583"/>
    <w:rsid w:val="004D550A"/>
    <w:rsid w:val="004F2807"/>
    <w:rsid w:val="004F38B3"/>
    <w:rsid w:val="004F5BA7"/>
    <w:rsid w:val="004F5F36"/>
    <w:rsid w:val="004F7736"/>
    <w:rsid w:val="004F7E1C"/>
    <w:rsid w:val="00500435"/>
    <w:rsid w:val="005006BB"/>
    <w:rsid w:val="0050594A"/>
    <w:rsid w:val="00506D3A"/>
    <w:rsid w:val="00506FE1"/>
    <w:rsid w:val="00507193"/>
    <w:rsid w:val="00507A87"/>
    <w:rsid w:val="00512711"/>
    <w:rsid w:val="005153F2"/>
    <w:rsid w:val="00516165"/>
    <w:rsid w:val="00520448"/>
    <w:rsid w:val="00530D37"/>
    <w:rsid w:val="005333A0"/>
    <w:rsid w:val="00534828"/>
    <w:rsid w:val="00542AA3"/>
    <w:rsid w:val="00547B7F"/>
    <w:rsid w:val="00551175"/>
    <w:rsid w:val="005536EB"/>
    <w:rsid w:val="00557C92"/>
    <w:rsid w:val="00557FD3"/>
    <w:rsid w:val="0056053F"/>
    <w:rsid w:val="0056100E"/>
    <w:rsid w:val="00567D1D"/>
    <w:rsid w:val="00570863"/>
    <w:rsid w:val="005722A3"/>
    <w:rsid w:val="00573AA7"/>
    <w:rsid w:val="00582676"/>
    <w:rsid w:val="005830CD"/>
    <w:rsid w:val="0058373F"/>
    <w:rsid w:val="0058423B"/>
    <w:rsid w:val="00587565"/>
    <w:rsid w:val="0059279A"/>
    <w:rsid w:val="00592CEC"/>
    <w:rsid w:val="005A0C12"/>
    <w:rsid w:val="005A2099"/>
    <w:rsid w:val="005A31D5"/>
    <w:rsid w:val="005B440D"/>
    <w:rsid w:val="005B6D45"/>
    <w:rsid w:val="005C2841"/>
    <w:rsid w:val="005C67FB"/>
    <w:rsid w:val="005D0D52"/>
    <w:rsid w:val="005D3C36"/>
    <w:rsid w:val="005E2171"/>
    <w:rsid w:val="005F0C05"/>
    <w:rsid w:val="005F248E"/>
    <w:rsid w:val="005F2AA0"/>
    <w:rsid w:val="005F2BA4"/>
    <w:rsid w:val="005F73CE"/>
    <w:rsid w:val="00600EEE"/>
    <w:rsid w:val="00603BEA"/>
    <w:rsid w:val="00603CD5"/>
    <w:rsid w:val="00604A5F"/>
    <w:rsid w:val="00604C28"/>
    <w:rsid w:val="006067B9"/>
    <w:rsid w:val="0061513F"/>
    <w:rsid w:val="00620F72"/>
    <w:rsid w:val="00622E8D"/>
    <w:rsid w:val="00623E08"/>
    <w:rsid w:val="00626A12"/>
    <w:rsid w:val="00626B03"/>
    <w:rsid w:val="00630C08"/>
    <w:rsid w:val="00636B5A"/>
    <w:rsid w:val="0064333E"/>
    <w:rsid w:val="00643C6F"/>
    <w:rsid w:val="00643CC6"/>
    <w:rsid w:val="00644456"/>
    <w:rsid w:val="00644767"/>
    <w:rsid w:val="00645500"/>
    <w:rsid w:val="0065046E"/>
    <w:rsid w:val="00652225"/>
    <w:rsid w:val="00653039"/>
    <w:rsid w:val="00657173"/>
    <w:rsid w:val="00666523"/>
    <w:rsid w:val="00673490"/>
    <w:rsid w:val="006739EE"/>
    <w:rsid w:val="00673CCC"/>
    <w:rsid w:val="00674C92"/>
    <w:rsid w:val="00675DCF"/>
    <w:rsid w:val="00676315"/>
    <w:rsid w:val="00677AC9"/>
    <w:rsid w:val="006863DF"/>
    <w:rsid w:val="00687977"/>
    <w:rsid w:val="00687B56"/>
    <w:rsid w:val="00694709"/>
    <w:rsid w:val="00697E8D"/>
    <w:rsid w:val="006A428B"/>
    <w:rsid w:val="006A4936"/>
    <w:rsid w:val="006A760D"/>
    <w:rsid w:val="006A7A47"/>
    <w:rsid w:val="006B0069"/>
    <w:rsid w:val="006B5E4F"/>
    <w:rsid w:val="006B631C"/>
    <w:rsid w:val="006D0105"/>
    <w:rsid w:val="006D041B"/>
    <w:rsid w:val="006D2BC7"/>
    <w:rsid w:val="006D306D"/>
    <w:rsid w:val="006D44A9"/>
    <w:rsid w:val="006E3F63"/>
    <w:rsid w:val="006E484E"/>
    <w:rsid w:val="006E58A6"/>
    <w:rsid w:val="006E5B29"/>
    <w:rsid w:val="006E6A8D"/>
    <w:rsid w:val="006F29E2"/>
    <w:rsid w:val="006F38C4"/>
    <w:rsid w:val="00700943"/>
    <w:rsid w:val="007015EF"/>
    <w:rsid w:val="00703DFA"/>
    <w:rsid w:val="00705576"/>
    <w:rsid w:val="0070661B"/>
    <w:rsid w:val="00706824"/>
    <w:rsid w:val="007119ED"/>
    <w:rsid w:val="00712BBD"/>
    <w:rsid w:val="00715FC5"/>
    <w:rsid w:val="007162D0"/>
    <w:rsid w:val="0071647B"/>
    <w:rsid w:val="0072230E"/>
    <w:rsid w:val="007241D1"/>
    <w:rsid w:val="00727128"/>
    <w:rsid w:val="00734C61"/>
    <w:rsid w:val="0074114B"/>
    <w:rsid w:val="0074445B"/>
    <w:rsid w:val="007446E2"/>
    <w:rsid w:val="00751EC6"/>
    <w:rsid w:val="00754442"/>
    <w:rsid w:val="00760832"/>
    <w:rsid w:val="007630D7"/>
    <w:rsid w:val="00763640"/>
    <w:rsid w:val="00764F39"/>
    <w:rsid w:val="0077012A"/>
    <w:rsid w:val="00770185"/>
    <w:rsid w:val="00775004"/>
    <w:rsid w:val="00775EA4"/>
    <w:rsid w:val="00776D52"/>
    <w:rsid w:val="007844BA"/>
    <w:rsid w:val="00785B98"/>
    <w:rsid w:val="007929DD"/>
    <w:rsid w:val="00793582"/>
    <w:rsid w:val="00793C8C"/>
    <w:rsid w:val="00793F13"/>
    <w:rsid w:val="00794B1D"/>
    <w:rsid w:val="00795C63"/>
    <w:rsid w:val="007963ED"/>
    <w:rsid w:val="0079699D"/>
    <w:rsid w:val="007A636D"/>
    <w:rsid w:val="007B0765"/>
    <w:rsid w:val="007B394B"/>
    <w:rsid w:val="007B4AEB"/>
    <w:rsid w:val="007C046D"/>
    <w:rsid w:val="007D2222"/>
    <w:rsid w:val="007D2E60"/>
    <w:rsid w:val="007D55A5"/>
    <w:rsid w:val="007D5841"/>
    <w:rsid w:val="007E3C14"/>
    <w:rsid w:val="007F63EA"/>
    <w:rsid w:val="007F7443"/>
    <w:rsid w:val="007F763E"/>
    <w:rsid w:val="007F774D"/>
    <w:rsid w:val="00800203"/>
    <w:rsid w:val="00804E0D"/>
    <w:rsid w:val="00815D77"/>
    <w:rsid w:val="00816E97"/>
    <w:rsid w:val="00820A4C"/>
    <w:rsid w:val="00821B8E"/>
    <w:rsid w:val="0082475D"/>
    <w:rsid w:val="008342AB"/>
    <w:rsid w:val="008358A4"/>
    <w:rsid w:val="0083698F"/>
    <w:rsid w:val="00840FD2"/>
    <w:rsid w:val="00850EE8"/>
    <w:rsid w:val="008612D9"/>
    <w:rsid w:val="008622F1"/>
    <w:rsid w:val="00871ED6"/>
    <w:rsid w:val="008727C9"/>
    <w:rsid w:val="00876CAB"/>
    <w:rsid w:val="00882723"/>
    <w:rsid w:val="00885538"/>
    <w:rsid w:val="00886835"/>
    <w:rsid w:val="00887361"/>
    <w:rsid w:val="00892D00"/>
    <w:rsid w:val="00892ED7"/>
    <w:rsid w:val="008948BD"/>
    <w:rsid w:val="00894D7E"/>
    <w:rsid w:val="008956BB"/>
    <w:rsid w:val="008A270A"/>
    <w:rsid w:val="008A4E60"/>
    <w:rsid w:val="008A7468"/>
    <w:rsid w:val="008B01E5"/>
    <w:rsid w:val="008B2D88"/>
    <w:rsid w:val="008B5472"/>
    <w:rsid w:val="008C1750"/>
    <w:rsid w:val="008C1934"/>
    <w:rsid w:val="008C24BF"/>
    <w:rsid w:val="008C5337"/>
    <w:rsid w:val="008C5D5F"/>
    <w:rsid w:val="008C61D0"/>
    <w:rsid w:val="008C7CEC"/>
    <w:rsid w:val="008D0170"/>
    <w:rsid w:val="008D4C8F"/>
    <w:rsid w:val="008D5881"/>
    <w:rsid w:val="008D629D"/>
    <w:rsid w:val="008F2D84"/>
    <w:rsid w:val="008F7022"/>
    <w:rsid w:val="00900BAD"/>
    <w:rsid w:val="009012FC"/>
    <w:rsid w:val="00906360"/>
    <w:rsid w:val="00912CEF"/>
    <w:rsid w:val="00914127"/>
    <w:rsid w:val="009261D1"/>
    <w:rsid w:val="009274DB"/>
    <w:rsid w:val="009317A8"/>
    <w:rsid w:val="00931982"/>
    <w:rsid w:val="00940FA9"/>
    <w:rsid w:val="0094185C"/>
    <w:rsid w:val="0094565F"/>
    <w:rsid w:val="00953D01"/>
    <w:rsid w:val="00954BE9"/>
    <w:rsid w:val="00955FDE"/>
    <w:rsid w:val="0096409B"/>
    <w:rsid w:val="009641A9"/>
    <w:rsid w:val="00966B8D"/>
    <w:rsid w:val="00966E0A"/>
    <w:rsid w:val="00974379"/>
    <w:rsid w:val="00974489"/>
    <w:rsid w:val="009820B4"/>
    <w:rsid w:val="0098640F"/>
    <w:rsid w:val="00990C16"/>
    <w:rsid w:val="00992EF9"/>
    <w:rsid w:val="009A006C"/>
    <w:rsid w:val="009A13D5"/>
    <w:rsid w:val="009A2534"/>
    <w:rsid w:val="009A3AF9"/>
    <w:rsid w:val="009A5C67"/>
    <w:rsid w:val="009B0A5C"/>
    <w:rsid w:val="009B13E6"/>
    <w:rsid w:val="009B1C88"/>
    <w:rsid w:val="009B2763"/>
    <w:rsid w:val="009B4DD7"/>
    <w:rsid w:val="009B654C"/>
    <w:rsid w:val="009C626B"/>
    <w:rsid w:val="009C72DC"/>
    <w:rsid w:val="009C748A"/>
    <w:rsid w:val="009D48EA"/>
    <w:rsid w:val="009D5244"/>
    <w:rsid w:val="009D6889"/>
    <w:rsid w:val="009E19FF"/>
    <w:rsid w:val="009E6E12"/>
    <w:rsid w:val="009E7282"/>
    <w:rsid w:val="009F023C"/>
    <w:rsid w:val="009F1568"/>
    <w:rsid w:val="009F37D4"/>
    <w:rsid w:val="009F5AFF"/>
    <w:rsid w:val="009F5CB6"/>
    <w:rsid w:val="009F727C"/>
    <w:rsid w:val="00A047C1"/>
    <w:rsid w:val="00A06A43"/>
    <w:rsid w:val="00A074D3"/>
    <w:rsid w:val="00A11C6C"/>
    <w:rsid w:val="00A142FA"/>
    <w:rsid w:val="00A1525B"/>
    <w:rsid w:val="00A16DDB"/>
    <w:rsid w:val="00A2645B"/>
    <w:rsid w:val="00A312A6"/>
    <w:rsid w:val="00A32073"/>
    <w:rsid w:val="00A364AF"/>
    <w:rsid w:val="00A402A3"/>
    <w:rsid w:val="00A41B52"/>
    <w:rsid w:val="00A41D58"/>
    <w:rsid w:val="00A42C13"/>
    <w:rsid w:val="00A42E32"/>
    <w:rsid w:val="00A43B69"/>
    <w:rsid w:val="00A449D7"/>
    <w:rsid w:val="00A4708B"/>
    <w:rsid w:val="00A62190"/>
    <w:rsid w:val="00A622E0"/>
    <w:rsid w:val="00A704A5"/>
    <w:rsid w:val="00A71BD4"/>
    <w:rsid w:val="00A71E81"/>
    <w:rsid w:val="00A72232"/>
    <w:rsid w:val="00A76D7A"/>
    <w:rsid w:val="00A80101"/>
    <w:rsid w:val="00A8058C"/>
    <w:rsid w:val="00A82F27"/>
    <w:rsid w:val="00A87126"/>
    <w:rsid w:val="00A937B5"/>
    <w:rsid w:val="00A94820"/>
    <w:rsid w:val="00AA4B95"/>
    <w:rsid w:val="00AA7B09"/>
    <w:rsid w:val="00AB020A"/>
    <w:rsid w:val="00AB25E7"/>
    <w:rsid w:val="00AB49BE"/>
    <w:rsid w:val="00AB7239"/>
    <w:rsid w:val="00AC1587"/>
    <w:rsid w:val="00AC5058"/>
    <w:rsid w:val="00AC6359"/>
    <w:rsid w:val="00AD2B85"/>
    <w:rsid w:val="00AD37BF"/>
    <w:rsid w:val="00AD5726"/>
    <w:rsid w:val="00AD7F52"/>
    <w:rsid w:val="00AE07E8"/>
    <w:rsid w:val="00AE1058"/>
    <w:rsid w:val="00AE2AD7"/>
    <w:rsid w:val="00AF0207"/>
    <w:rsid w:val="00AF3972"/>
    <w:rsid w:val="00AF4DDD"/>
    <w:rsid w:val="00B05D8C"/>
    <w:rsid w:val="00B15F1A"/>
    <w:rsid w:val="00B16D97"/>
    <w:rsid w:val="00B241B0"/>
    <w:rsid w:val="00B244AE"/>
    <w:rsid w:val="00B24B2B"/>
    <w:rsid w:val="00B2551E"/>
    <w:rsid w:val="00B25CD9"/>
    <w:rsid w:val="00B30487"/>
    <w:rsid w:val="00B35A5F"/>
    <w:rsid w:val="00B40143"/>
    <w:rsid w:val="00B401FD"/>
    <w:rsid w:val="00B404AB"/>
    <w:rsid w:val="00B43436"/>
    <w:rsid w:val="00B50582"/>
    <w:rsid w:val="00B527EC"/>
    <w:rsid w:val="00B5570E"/>
    <w:rsid w:val="00B57E63"/>
    <w:rsid w:val="00B60D59"/>
    <w:rsid w:val="00B61341"/>
    <w:rsid w:val="00B6632E"/>
    <w:rsid w:val="00B75A80"/>
    <w:rsid w:val="00B775A1"/>
    <w:rsid w:val="00B858C9"/>
    <w:rsid w:val="00B8620F"/>
    <w:rsid w:val="00B91100"/>
    <w:rsid w:val="00B920B6"/>
    <w:rsid w:val="00BA17F7"/>
    <w:rsid w:val="00BA552A"/>
    <w:rsid w:val="00BA6C64"/>
    <w:rsid w:val="00BB2487"/>
    <w:rsid w:val="00BB3ED0"/>
    <w:rsid w:val="00BC019F"/>
    <w:rsid w:val="00BC1DA3"/>
    <w:rsid w:val="00BC30DA"/>
    <w:rsid w:val="00BC5E7C"/>
    <w:rsid w:val="00BC6661"/>
    <w:rsid w:val="00BC7146"/>
    <w:rsid w:val="00BD483A"/>
    <w:rsid w:val="00BD792C"/>
    <w:rsid w:val="00BE10D4"/>
    <w:rsid w:val="00BE1944"/>
    <w:rsid w:val="00BE3A29"/>
    <w:rsid w:val="00BE748C"/>
    <w:rsid w:val="00BF0003"/>
    <w:rsid w:val="00BF2BA7"/>
    <w:rsid w:val="00BF33AD"/>
    <w:rsid w:val="00BF5B91"/>
    <w:rsid w:val="00BF6D81"/>
    <w:rsid w:val="00C00A09"/>
    <w:rsid w:val="00C00DE9"/>
    <w:rsid w:val="00C06A50"/>
    <w:rsid w:val="00C06B6B"/>
    <w:rsid w:val="00C06FD5"/>
    <w:rsid w:val="00C07CCA"/>
    <w:rsid w:val="00C124C7"/>
    <w:rsid w:val="00C1578D"/>
    <w:rsid w:val="00C15B93"/>
    <w:rsid w:val="00C169F8"/>
    <w:rsid w:val="00C1722F"/>
    <w:rsid w:val="00C40A98"/>
    <w:rsid w:val="00C40F7B"/>
    <w:rsid w:val="00C4123C"/>
    <w:rsid w:val="00C44229"/>
    <w:rsid w:val="00C537FD"/>
    <w:rsid w:val="00C53D8B"/>
    <w:rsid w:val="00C54990"/>
    <w:rsid w:val="00C54E49"/>
    <w:rsid w:val="00C56086"/>
    <w:rsid w:val="00C64D4A"/>
    <w:rsid w:val="00C70E4B"/>
    <w:rsid w:val="00C728E2"/>
    <w:rsid w:val="00C72DCC"/>
    <w:rsid w:val="00C771C0"/>
    <w:rsid w:val="00C77480"/>
    <w:rsid w:val="00C87109"/>
    <w:rsid w:val="00C93CC7"/>
    <w:rsid w:val="00C94292"/>
    <w:rsid w:val="00C95422"/>
    <w:rsid w:val="00CA035D"/>
    <w:rsid w:val="00CA1023"/>
    <w:rsid w:val="00CA4ADA"/>
    <w:rsid w:val="00CA5A62"/>
    <w:rsid w:val="00CB0C37"/>
    <w:rsid w:val="00CB2847"/>
    <w:rsid w:val="00CC205D"/>
    <w:rsid w:val="00CC3179"/>
    <w:rsid w:val="00CC656D"/>
    <w:rsid w:val="00CC69A2"/>
    <w:rsid w:val="00CC6A49"/>
    <w:rsid w:val="00CD0447"/>
    <w:rsid w:val="00CD2AAD"/>
    <w:rsid w:val="00CD3E68"/>
    <w:rsid w:val="00CD3EF6"/>
    <w:rsid w:val="00CD56A9"/>
    <w:rsid w:val="00CD64DC"/>
    <w:rsid w:val="00CE078E"/>
    <w:rsid w:val="00CE0AB9"/>
    <w:rsid w:val="00CE2B7C"/>
    <w:rsid w:val="00CE3DBC"/>
    <w:rsid w:val="00CF34BE"/>
    <w:rsid w:val="00CF4421"/>
    <w:rsid w:val="00CF5AEE"/>
    <w:rsid w:val="00D02947"/>
    <w:rsid w:val="00D06619"/>
    <w:rsid w:val="00D06F49"/>
    <w:rsid w:val="00D07634"/>
    <w:rsid w:val="00D10D5E"/>
    <w:rsid w:val="00D145E0"/>
    <w:rsid w:val="00D15ADD"/>
    <w:rsid w:val="00D160D7"/>
    <w:rsid w:val="00D212AB"/>
    <w:rsid w:val="00D2481F"/>
    <w:rsid w:val="00D32F6E"/>
    <w:rsid w:val="00D3496C"/>
    <w:rsid w:val="00D36C2D"/>
    <w:rsid w:val="00D41262"/>
    <w:rsid w:val="00D419A4"/>
    <w:rsid w:val="00D41A5A"/>
    <w:rsid w:val="00D436D3"/>
    <w:rsid w:val="00D43DD1"/>
    <w:rsid w:val="00D46F4F"/>
    <w:rsid w:val="00D50538"/>
    <w:rsid w:val="00D55F6B"/>
    <w:rsid w:val="00D5627C"/>
    <w:rsid w:val="00D56829"/>
    <w:rsid w:val="00D60246"/>
    <w:rsid w:val="00D613C7"/>
    <w:rsid w:val="00D61A7D"/>
    <w:rsid w:val="00D66911"/>
    <w:rsid w:val="00D70959"/>
    <w:rsid w:val="00D7275B"/>
    <w:rsid w:val="00D743C6"/>
    <w:rsid w:val="00D754BF"/>
    <w:rsid w:val="00D7617D"/>
    <w:rsid w:val="00D82530"/>
    <w:rsid w:val="00D855F1"/>
    <w:rsid w:val="00D856F0"/>
    <w:rsid w:val="00D87D2C"/>
    <w:rsid w:val="00D90425"/>
    <w:rsid w:val="00D93832"/>
    <w:rsid w:val="00D94C41"/>
    <w:rsid w:val="00D97C35"/>
    <w:rsid w:val="00DB26FE"/>
    <w:rsid w:val="00DB3627"/>
    <w:rsid w:val="00DC4047"/>
    <w:rsid w:val="00DC7466"/>
    <w:rsid w:val="00DD06A3"/>
    <w:rsid w:val="00DD421D"/>
    <w:rsid w:val="00DE02E7"/>
    <w:rsid w:val="00DE4FB5"/>
    <w:rsid w:val="00DE541B"/>
    <w:rsid w:val="00DE5F24"/>
    <w:rsid w:val="00DE6340"/>
    <w:rsid w:val="00DF0F3B"/>
    <w:rsid w:val="00DF176A"/>
    <w:rsid w:val="00DF598C"/>
    <w:rsid w:val="00E0053F"/>
    <w:rsid w:val="00E008CE"/>
    <w:rsid w:val="00E046B9"/>
    <w:rsid w:val="00E10D9E"/>
    <w:rsid w:val="00E115EF"/>
    <w:rsid w:val="00E12053"/>
    <w:rsid w:val="00E13578"/>
    <w:rsid w:val="00E1709E"/>
    <w:rsid w:val="00E17D5B"/>
    <w:rsid w:val="00E2231E"/>
    <w:rsid w:val="00E24C75"/>
    <w:rsid w:val="00E301F0"/>
    <w:rsid w:val="00E3149C"/>
    <w:rsid w:val="00E345CF"/>
    <w:rsid w:val="00E37024"/>
    <w:rsid w:val="00E37CFC"/>
    <w:rsid w:val="00E45AF8"/>
    <w:rsid w:val="00E532B3"/>
    <w:rsid w:val="00E53BF6"/>
    <w:rsid w:val="00E5453F"/>
    <w:rsid w:val="00E628B2"/>
    <w:rsid w:val="00E63232"/>
    <w:rsid w:val="00E64CDF"/>
    <w:rsid w:val="00E6752E"/>
    <w:rsid w:val="00E67BA9"/>
    <w:rsid w:val="00E67FE9"/>
    <w:rsid w:val="00E7729B"/>
    <w:rsid w:val="00E855C7"/>
    <w:rsid w:val="00E85FA3"/>
    <w:rsid w:val="00E92255"/>
    <w:rsid w:val="00E92EBD"/>
    <w:rsid w:val="00E96FEE"/>
    <w:rsid w:val="00E97F50"/>
    <w:rsid w:val="00EA2712"/>
    <w:rsid w:val="00EA2AB5"/>
    <w:rsid w:val="00EB1ED6"/>
    <w:rsid w:val="00EB6B38"/>
    <w:rsid w:val="00EC3372"/>
    <w:rsid w:val="00EC39AB"/>
    <w:rsid w:val="00EC7661"/>
    <w:rsid w:val="00ED1226"/>
    <w:rsid w:val="00ED4B10"/>
    <w:rsid w:val="00EE2EAD"/>
    <w:rsid w:val="00EF0A8D"/>
    <w:rsid w:val="00EF1671"/>
    <w:rsid w:val="00EF7DF4"/>
    <w:rsid w:val="00F0464E"/>
    <w:rsid w:val="00F10438"/>
    <w:rsid w:val="00F1222B"/>
    <w:rsid w:val="00F20AD6"/>
    <w:rsid w:val="00F22AD6"/>
    <w:rsid w:val="00F3081C"/>
    <w:rsid w:val="00F314DB"/>
    <w:rsid w:val="00F32C5B"/>
    <w:rsid w:val="00F40435"/>
    <w:rsid w:val="00F40A2C"/>
    <w:rsid w:val="00F41E08"/>
    <w:rsid w:val="00F43510"/>
    <w:rsid w:val="00F46743"/>
    <w:rsid w:val="00F4682A"/>
    <w:rsid w:val="00F47E3D"/>
    <w:rsid w:val="00F5201D"/>
    <w:rsid w:val="00F53C2A"/>
    <w:rsid w:val="00F55C19"/>
    <w:rsid w:val="00F60268"/>
    <w:rsid w:val="00F60ABB"/>
    <w:rsid w:val="00F644B0"/>
    <w:rsid w:val="00F71A6E"/>
    <w:rsid w:val="00F73B98"/>
    <w:rsid w:val="00F76BE3"/>
    <w:rsid w:val="00F83592"/>
    <w:rsid w:val="00F85DCD"/>
    <w:rsid w:val="00F8778C"/>
    <w:rsid w:val="00F92DA7"/>
    <w:rsid w:val="00F946B2"/>
    <w:rsid w:val="00F94AC2"/>
    <w:rsid w:val="00F9773E"/>
    <w:rsid w:val="00F97B81"/>
    <w:rsid w:val="00FA3D2A"/>
    <w:rsid w:val="00FA3F76"/>
    <w:rsid w:val="00FA403C"/>
    <w:rsid w:val="00FA632C"/>
    <w:rsid w:val="00FB0C6F"/>
    <w:rsid w:val="00FB6D43"/>
    <w:rsid w:val="00FC05F0"/>
    <w:rsid w:val="00FC4978"/>
    <w:rsid w:val="00FC6C70"/>
    <w:rsid w:val="00FD000F"/>
    <w:rsid w:val="00FE0FB1"/>
    <w:rsid w:val="00FF0648"/>
    <w:rsid w:val="00FF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22"/>
  </w:style>
  <w:style w:type="paragraph" w:styleId="1">
    <w:name w:val="heading 1"/>
    <w:basedOn w:val="a"/>
    <w:next w:val="a"/>
    <w:link w:val="10"/>
    <w:uiPriority w:val="99"/>
    <w:qFormat/>
    <w:rsid w:val="002469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7022"/>
  </w:style>
  <w:style w:type="paragraph" w:styleId="a3">
    <w:name w:val="Normal (Web)"/>
    <w:basedOn w:val="a"/>
    <w:unhideWhenUsed/>
    <w:rsid w:val="00034BA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442F72"/>
  </w:style>
  <w:style w:type="character" w:styleId="a4">
    <w:name w:val="Hyperlink"/>
    <w:basedOn w:val="a0"/>
    <w:uiPriority w:val="99"/>
    <w:semiHidden/>
    <w:unhideWhenUsed/>
    <w:rsid w:val="00442F72"/>
    <w:rPr>
      <w:color w:val="0000FF"/>
      <w:u w:val="single"/>
    </w:rPr>
  </w:style>
  <w:style w:type="character" w:customStyle="1" w:styleId="10">
    <w:name w:val="Заголовок 1 Знак"/>
    <w:basedOn w:val="a0"/>
    <w:link w:val="1"/>
    <w:uiPriority w:val="9"/>
    <w:rsid w:val="00246911"/>
    <w:rPr>
      <w:rFonts w:ascii="Arial" w:hAnsi="Arial" w:cs="Arial"/>
      <w:b/>
      <w:bCs/>
      <w:color w:val="26282F"/>
      <w:sz w:val="24"/>
      <w:szCs w:val="24"/>
    </w:rPr>
  </w:style>
  <w:style w:type="character" w:customStyle="1" w:styleId="a5">
    <w:name w:val="Гипертекстовая ссылка"/>
    <w:basedOn w:val="a0"/>
    <w:uiPriority w:val="99"/>
    <w:rsid w:val="00170958"/>
    <w:rPr>
      <w:color w:val="106BBE"/>
    </w:rPr>
  </w:style>
  <w:style w:type="paragraph" w:customStyle="1" w:styleId="a6">
    <w:name w:val="Прижатый влево"/>
    <w:basedOn w:val="a"/>
    <w:next w:val="a"/>
    <w:uiPriority w:val="99"/>
    <w:rsid w:val="00170958"/>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5A31D5"/>
    <w:rPr>
      <w:b/>
      <w:bCs/>
      <w:color w:val="26282F"/>
    </w:rPr>
  </w:style>
  <w:style w:type="paragraph" w:customStyle="1" w:styleId="a8">
    <w:name w:val="Таблицы (моноширинный)"/>
    <w:basedOn w:val="a"/>
    <w:next w:val="a"/>
    <w:uiPriority w:val="99"/>
    <w:rsid w:val="005A31D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Комментарий"/>
    <w:basedOn w:val="a"/>
    <w:next w:val="a"/>
    <w:uiPriority w:val="99"/>
    <w:rsid w:val="007D2E6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D2E60"/>
    <w:rPr>
      <w:i/>
      <w:iCs/>
    </w:rPr>
  </w:style>
  <w:style w:type="paragraph" w:customStyle="1" w:styleId="ab">
    <w:name w:val="Заголовок статьи"/>
    <w:basedOn w:val="a"/>
    <w:next w:val="a"/>
    <w:uiPriority w:val="99"/>
    <w:rsid w:val="00CF5AEE"/>
    <w:pPr>
      <w:autoSpaceDE w:val="0"/>
      <w:autoSpaceDN w:val="0"/>
      <w:adjustRightInd w:val="0"/>
      <w:spacing w:after="0" w:line="240" w:lineRule="auto"/>
      <w:ind w:left="1612" w:hanging="892"/>
      <w:jc w:val="both"/>
    </w:pPr>
    <w:rPr>
      <w:rFonts w:ascii="Arial" w:hAnsi="Arial" w:cs="Arial"/>
      <w:sz w:val="24"/>
      <w:szCs w:val="24"/>
    </w:rPr>
  </w:style>
  <w:style w:type="paragraph" w:styleId="ac">
    <w:name w:val="header"/>
    <w:basedOn w:val="a"/>
    <w:link w:val="ad"/>
    <w:uiPriority w:val="99"/>
    <w:semiHidden/>
    <w:unhideWhenUsed/>
    <w:rsid w:val="00E97F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97F50"/>
  </w:style>
  <w:style w:type="paragraph" w:styleId="ae">
    <w:name w:val="footer"/>
    <w:basedOn w:val="a"/>
    <w:link w:val="af"/>
    <w:uiPriority w:val="99"/>
    <w:unhideWhenUsed/>
    <w:rsid w:val="00E97F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69580">
      <w:bodyDiv w:val="1"/>
      <w:marLeft w:val="0"/>
      <w:marRight w:val="0"/>
      <w:marTop w:val="0"/>
      <w:marBottom w:val="0"/>
      <w:divBdr>
        <w:top w:val="none" w:sz="0" w:space="0" w:color="auto"/>
        <w:left w:val="none" w:sz="0" w:space="0" w:color="auto"/>
        <w:bottom w:val="none" w:sz="0" w:space="0" w:color="auto"/>
        <w:right w:val="none" w:sz="0" w:space="0" w:color="auto"/>
      </w:divBdr>
    </w:div>
    <w:div w:id="312872390">
      <w:bodyDiv w:val="1"/>
      <w:marLeft w:val="0"/>
      <w:marRight w:val="0"/>
      <w:marTop w:val="0"/>
      <w:marBottom w:val="0"/>
      <w:divBdr>
        <w:top w:val="none" w:sz="0" w:space="0" w:color="auto"/>
        <w:left w:val="none" w:sz="0" w:space="0" w:color="auto"/>
        <w:bottom w:val="none" w:sz="0" w:space="0" w:color="auto"/>
        <w:right w:val="none" w:sz="0" w:space="0" w:color="auto"/>
      </w:divBdr>
    </w:div>
    <w:div w:id="320162370">
      <w:bodyDiv w:val="1"/>
      <w:marLeft w:val="0"/>
      <w:marRight w:val="0"/>
      <w:marTop w:val="0"/>
      <w:marBottom w:val="0"/>
      <w:divBdr>
        <w:top w:val="none" w:sz="0" w:space="0" w:color="auto"/>
        <w:left w:val="none" w:sz="0" w:space="0" w:color="auto"/>
        <w:bottom w:val="none" w:sz="0" w:space="0" w:color="auto"/>
        <w:right w:val="none" w:sz="0" w:space="0" w:color="auto"/>
      </w:divBdr>
    </w:div>
    <w:div w:id="363486139">
      <w:bodyDiv w:val="1"/>
      <w:marLeft w:val="0"/>
      <w:marRight w:val="0"/>
      <w:marTop w:val="0"/>
      <w:marBottom w:val="0"/>
      <w:divBdr>
        <w:top w:val="none" w:sz="0" w:space="0" w:color="auto"/>
        <w:left w:val="none" w:sz="0" w:space="0" w:color="auto"/>
        <w:bottom w:val="none" w:sz="0" w:space="0" w:color="auto"/>
        <w:right w:val="none" w:sz="0" w:space="0" w:color="auto"/>
      </w:divBdr>
    </w:div>
    <w:div w:id="634792950">
      <w:bodyDiv w:val="1"/>
      <w:marLeft w:val="0"/>
      <w:marRight w:val="0"/>
      <w:marTop w:val="0"/>
      <w:marBottom w:val="0"/>
      <w:divBdr>
        <w:top w:val="none" w:sz="0" w:space="0" w:color="auto"/>
        <w:left w:val="none" w:sz="0" w:space="0" w:color="auto"/>
        <w:bottom w:val="none" w:sz="0" w:space="0" w:color="auto"/>
        <w:right w:val="none" w:sz="0" w:space="0" w:color="auto"/>
      </w:divBdr>
    </w:div>
    <w:div w:id="944996292">
      <w:bodyDiv w:val="1"/>
      <w:marLeft w:val="0"/>
      <w:marRight w:val="0"/>
      <w:marTop w:val="0"/>
      <w:marBottom w:val="0"/>
      <w:divBdr>
        <w:top w:val="none" w:sz="0" w:space="0" w:color="auto"/>
        <w:left w:val="none" w:sz="0" w:space="0" w:color="auto"/>
        <w:bottom w:val="none" w:sz="0" w:space="0" w:color="auto"/>
        <w:right w:val="none" w:sz="0" w:space="0" w:color="auto"/>
      </w:divBdr>
    </w:div>
    <w:div w:id="16907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acts/assignments/orders/55368" TargetMode="External"/><Relationship Id="rId13" Type="http://schemas.openxmlformats.org/officeDocument/2006/relationships/hyperlink" Target="garantF1://12064247.16014" TargetMode="External"/><Relationship Id="rId18" Type="http://schemas.openxmlformats.org/officeDocument/2006/relationships/hyperlink" Target="garantF1://71751294.1010" TargetMode="External"/><Relationship Id="rId26" Type="http://schemas.openxmlformats.org/officeDocument/2006/relationships/hyperlink" Target="garantF1://71751294.1049" TargetMode="External"/><Relationship Id="rId3" Type="http://schemas.openxmlformats.org/officeDocument/2006/relationships/styles" Target="styles.xml"/><Relationship Id="rId21" Type="http://schemas.openxmlformats.org/officeDocument/2006/relationships/hyperlink" Target="garantF1://71751294.1012" TargetMode="External"/><Relationship Id="rId7" Type="http://schemas.openxmlformats.org/officeDocument/2006/relationships/endnotes" Target="endnotes.xml"/><Relationship Id="rId12" Type="http://schemas.openxmlformats.org/officeDocument/2006/relationships/hyperlink" Target="garantF1://12030951.725" TargetMode="External"/><Relationship Id="rId17" Type="http://schemas.openxmlformats.org/officeDocument/2006/relationships/hyperlink" Target="garantF1://71751294.1004" TargetMode="External"/><Relationship Id="rId25" Type="http://schemas.openxmlformats.org/officeDocument/2006/relationships/hyperlink" Target="garantF1://71751294.1047" TargetMode="External"/><Relationship Id="rId2" Type="http://schemas.openxmlformats.org/officeDocument/2006/relationships/numbering" Target="numbering.xml"/><Relationship Id="rId16" Type="http://schemas.openxmlformats.org/officeDocument/2006/relationships/hyperlink" Target="garantF1://71751294.1011" TargetMode="External"/><Relationship Id="rId20" Type="http://schemas.openxmlformats.org/officeDocument/2006/relationships/hyperlink" Target="garantF1://71751294.1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8205" TargetMode="External"/><Relationship Id="rId24" Type="http://schemas.openxmlformats.org/officeDocument/2006/relationships/hyperlink" Target="garantF1://71751294.1018" TargetMode="External"/><Relationship Id="rId5" Type="http://schemas.openxmlformats.org/officeDocument/2006/relationships/webSettings" Target="webSettings.xml"/><Relationship Id="rId15" Type="http://schemas.openxmlformats.org/officeDocument/2006/relationships/hyperlink" Target="garantF1://71746625.0" TargetMode="External"/><Relationship Id="rId23" Type="http://schemas.openxmlformats.org/officeDocument/2006/relationships/hyperlink" Target="garantF1://71751294.1019" TargetMode="External"/><Relationship Id="rId28" Type="http://schemas.openxmlformats.org/officeDocument/2006/relationships/fontTable" Target="fontTable.xml"/><Relationship Id="rId10" Type="http://schemas.openxmlformats.org/officeDocument/2006/relationships/hyperlink" Target="garantF1://71335034.42" TargetMode="External"/><Relationship Id="rId19" Type="http://schemas.openxmlformats.org/officeDocument/2006/relationships/hyperlink" Target="garantF1://12091967.36026" TargetMode="External"/><Relationship Id="rId4" Type="http://schemas.openxmlformats.org/officeDocument/2006/relationships/settings" Target="settings.xml"/><Relationship Id="rId9" Type="http://schemas.openxmlformats.org/officeDocument/2006/relationships/hyperlink" Target="garantF1://12064247.8205" TargetMode="External"/><Relationship Id="rId14" Type="http://schemas.openxmlformats.org/officeDocument/2006/relationships/hyperlink" Target="garantF1://12064247.16014" TargetMode="External"/><Relationship Id="rId22" Type="http://schemas.openxmlformats.org/officeDocument/2006/relationships/hyperlink" Target="garantF1://71751294.1013"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DA2C-5BD4-4897-A12B-F9446122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27</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Росздравнадзора по Магаданской области</Company>
  <LinksUpToDate>false</LinksUpToDate>
  <CharactersWithSpaces>65602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Hawk</cp:lastModifiedBy>
  <cp:revision>18</cp:revision>
  <dcterms:created xsi:type="dcterms:W3CDTF">2017-10-06T01:02:00Z</dcterms:created>
  <dcterms:modified xsi:type="dcterms:W3CDTF">2018-01-30T23:04:00Z</dcterms:modified>
</cp:coreProperties>
</file>